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7D" w:rsidRPr="00407D73" w:rsidRDefault="00066D47" w:rsidP="00066D47">
      <w:pPr>
        <w:ind w:leftChars="1253" w:left="2506" w:firstLineChars="950" w:firstLine="3420"/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  <w:r>
        <w:rPr>
          <w:rFonts w:ascii="Times New Roman" w:eastAsia="바탕체" w:hAnsi="Times New Roman" w:hint="eastAsia"/>
          <w:kern w:val="0"/>
          <w:sz w:val="36"/>
        </w:rPr>
        <w:t>AVR</w:t>
      </w:r>
      <w:r w:rsidRPr="00066D47">
        <w:rPr>
          <w:rFonts w:ascii="Times New Roman" w:eastAsia="바탕체" w:hAnsi="Times New Roman" w:hint="eastAsia"/>
          <w:sz w:val="36"/>
        </w:rPr>
        <w:t xml:space="preserve"> </w:t>
      </w:r>
      <w:r>
        <w:rPr>
          <w:rFonts w:ascii="Times New Roman" w:eastAsia="바탕체" w:hAnsi="Times New Roman" w:hint="eastAsia"/>
          <w:sz w:val="36"/>
        </w:rPr>
        <w:t>P</w:t>
      </w:r>
      <w:r w:rsidRPr="00407D73">
        <w:rPr>
          <w:rFonts w:ascii="Times New Roman" w:eastAsia="바탕체" w:hAnsi="Times New Roman"/>
          <w:sz w:val="36"/>
        </w:rPr>
        <w:t>rocessor</w:t>
      </w:r>
    </w:p>
    <w:p w:rsidR="00DB477D" w:rsidRPr="00407D73" w:rsidRDefault="00F50F60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  <w:bookmarkStart w:id="0" w:name="_top"/>
      <w:bookmarkEnd w:id="0"/>
      <w:r>
        <w:rPr>
          <w:rFonts w:ascii="Times New Roman" w:eastAsia="바탕체" w:hAnsi="Times New Roman"/>
          <w:noProof/>
          <w:color w:val="000000"/>
        </w:rPr>
        <w:pict>
          <v:group id="_x0000_s1038" style="position:absolute;left:0;text-align:left;margin-left:357.2pt;margin-top:3.55pt;width:154.45pt;height:728.5pt;z-index:251647487" coordorigin="7170,3171" coordsize="4143,14570">
            <v:group id="_x0000_s1031" style="position:absolute;left:7185;top:3171;width:4127;height:14570;mso-width-percent:400;mso-height-percent:1000;mso-position-horizontal:right;mso-position-horizontal-relative:page;mso-position-vertical:top;mso-position-vertical-relative:page;mso-width-percent:400;mso-height-percent:1000" coordorigin="7560" coordsize="4700,15840" o:regroupid="1" o:allowincell="f">
              <v:rect id="_x0000_s1032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33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34" style="position:absolute;left:7185;top:3171;width:4128;height:3643;mso-width-percent:400;mso-height-percent:250;mso-position-horizontal:right;mso-position-horizontal-relative:page;mso-position-vertical:top;mso-position-vertical-relative:page;mso-width-percent:400;mso-height-percent:250;v-text-anchor:bottom" o:regroupid="1" o:allowincell="f" filled="f" stroked="f" strokecolor="white" strokeweight="1pt">
              <v:fill opacity="52429f"/>
              <v:shadow color="#d8d8d8" offset="3pt,3pt" offset2="2pt,2pt"/>
              <v:textbox style="mso-next-textbox:#_x0000_s1034" inset="28.8pt,14.4pt,14.4pt,14.4pt">
                <w:txbxContent>
                  <w:p w:rsidR="00072992" w:rsidRPr="00A57CE8" w:rsidRDefault="00072992">
                    <w:pPr>
                      <w:pStyle w:val="a9"/>
                      <w:rPr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35" style="position:absolute;left:7170;top:12969;width:4127;height:4102;mso-width-percent:400;mso-position-horizontal-relative:page;mso-position-vertical-relative:margin;mso-width-percent:400;v-text-anchor:bottom" o:regroupid="1" o:allowincell="f" filled="f" stroked="f" strokecolor="white" strokeweight="1pt">
              <v:fill opacity="52429f"/>
              <v:shadow color="#d8d8d8" offset="3pt,3pt" offset2="2pt,2pt"/>
              <v:textbox style="mso-next-textbox:#_x0000_s1035" inset="28.8pt,14.4pt,14.4pt,14.4pt">
                <w:txbxContent>
                  <w:p w:rsidR="00072992" w:rsidRPr="003C1C41" w:rsidRDefault="00072992" w:rsidP="003C1C41"/>
                </w:txbxContent>
              </v:textbox>
            </v:rect>
          </v:group>
        </w:pict>
      </w: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AA13FC" w:rsidRPr="00407D73" w:rsidRDefault="00AA13FC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AA13FC" w:rsidRPr="00407D73" w:rsidRDefault="00F50F60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  <w:r w:rsidRPr="00F50F60">
        <w:rPr>
          <w:rFonts w:ascii="Times New Roman" w:eastAsia="바탕체" w:hAnsi="Times New Roman"/>
          <w:noProof/>
        </w:rPr>
        <w:pict>
          <v:rect id="_x0000_s1036" style="position:absolute;left:0;text-align:left;margin-left:-4.5pt;margin-top:215.25pt;width:596pt;height:110.95pt;z-index:25165363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6" inset="14.4pt,,14.4pt">
              <w:txbxContent>
                <w:p w:rsidR="00072992" w:rsidRPr="00D25C1D" w:rsidRDefault="00072992" w:rsidP="00D25C1D">
                  <w:pPr>
                    <w:ind w:firstLineChars="893" w:firstLine="5006"/>
                    <w:rPr>
                      <w:rFonts w:ascii="Times New Roman" w:eastAsia="바탕체" w:hAnsi="Times New Roman"/>
                      <w:b/>
                      <w:color w:val="000000"/>
                      <w:kern w:val="0"/>
                      <w:sz w:val="56"/>
                      <w:szCs w:val="56"/>
                    </w:rPr>
                  </w:pPr>
                  <w:r>
                    <w:rPr>
                      <w:rFonts w:ascii="Times New Roman" w:eastAsia="바탕체" w:hAnsi="Times New Roman" w:hint="eastAsia"/>
                      <w:b/>
                      <w:color w:val="000000"/>
                      <w:kern w:val="0"/>
                      <w:sz w:val="56"/>
                      <w:szCs w:val="56"/>
                    </w:rPr>
                    <w:t>AVR</w:t>
                  </w:r>
                  <w:r w:rsidRPr="00D25C1D">
                    <w:rPr>
                      <w:rFonts w:ascii="Times New Roman" w:eastAsia="바탕체" w:hAnsi="Times New Roman"/>
                      <w:b/>
                      <w:color w:val="000000"/>
                      <w:kern w:val="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eastAsia="바탕체" w:hAnsi="Times New Roman" w:hint="eastAsia"/>
                      <w:b/>
                      <w:color w:val="000000"/>
                      <w:kern w:val="0"/>
                      <w:sz w:val="56"/>
                      <w:szCs w:val="56"/>
                    </w:rPr>
                    <w:t>128</w:t>
                  </w:r>
                </w:p>
                <w:p w:rsidR="00072992" w:rsidRPr="00D25C1D" w:rsidRDefault="00072992" w:rsidP="00D25C1D">
                  <w:pPr>
                    <w:ind w:firstLineChars="1000" w:firstLine="5605"/>
                    <w:rPr>
                      <w:rStyle w:val="longtext"/>
                      <w:rFonts w:ascii="Times New Roman" w:eastAsia="바탕체" w:hAnsi="Times New Roman"/>
                      <w:color w:val="000000"/>
                      <w:sz w:val="56"/>
                      <w:szCs w:val="56"/>
                      <w:shd w:val="clear" w:color="auto" w:fill="FFFFFF"/>
                    </w:rPr>
                  </w:pPr>
                  <w:r>
                    <w:rPr>
                      <w:rFonts w:ascii="Times New Roman" w:eastAsia="바탕체" w:hAnsi="바탕체" w:hint="eastAsia"/>
                      <w:b/>
                      <w:color w:val="000000"/>
                      <w:kern w:val="0"/>
                      <w:sz w:val="56"/>
                      <w:szCs w:val="56"/>
                    </w:rPr>
                    <w:t>보드</w:t>
                  </w:r>
                  <w:r>
                    <w:rPr>
                      <w:rFonts w:ascii="Times New Roman" w:eastAsia="바탕체" w:hAnsi="바탕체" w:hint="eastAsia"/>
                      <w:b/>
                      <w:color w:val="000000"/>
                      <w:kern w:val="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eastAsia="바탕체" w:hAnsi="바탕체" w:hint="eastAsia"/>
                      <w:b/>
                      <w:color w:val="000000"/>
                      <w:kern w:val="0"/>
                      <w:sz w:val="56"/>
                      <w:szCs w:val="56"/>
                    </w:rPr>
                    <w:t>사용</w:t>
                  </w:r>
                  <w:r w:rsidRPr="00D25C1D">
                    <w:rPr>
                      <w:rFonts w:ascii="Times New Roman" w:eastAsia="바탕체" w:hAnsi="Times New Roman"/>
                      <w:b/>
                      <w:color w:val="000000"/>
                      <w:kern w:val="0"/>
                      <w:sz w:val="56"/>
                      <w:szCs w:val="56"/>
                    </w:rPr>
                    <w:t xml:space="preserve"> </w:t>
                  </w:r>
                </w:p>
                <w:p w:rsidR="00072992" w:rsidRPr="00D25C1D" w:rsidRDefault="00072992" w:rsidP="00A57CE8">
                  <w:pPr>
                    <w:rPr>
                      <w:rFonts w:ascii="Times New Roman" w:eastAsia="바탕체" w:hAnsi="Times New Roman"/>
                      <w:szCs w:val="72"/>
                    </w:rPr>
                  </w:pPr>
                </w:p>
              </w:txbxContent>
            </v:textbox>
            <w10:wrap anchorx="page" anchory="page"/>
          </v:rect>
        </w:pict>
      </w:r>
    </w:p>
    <w:p w:rsidR="00AA13FC" w:rsidRPr="00407D73" w:rsidRDefault="00AA13FC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AA13FC" w:rsidRPr="00407D73" w:rsidRDefault="00AA13FC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DB477D" w:rsidRPr="00407D73" w:rsidRDefault="00DB477D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AA13FC" w:rsidRPr="00407D73" w:rsidRDefault="00AA13FC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  <w:r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t xml:space="preserve"> </w:t>
      </w:r>
    </w:p>
    <w:p w:rsidR="003C1C41" w:rsidRPr="00407D73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Pr="00407D73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Pr="00407D73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Pr="00407D73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Pr="00407D73" w:rsidRDefault="003C1C41" w:rsidP="005A6CFC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Pr="00407D73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3C1C41" w:rsidRDefault="003C1C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Default="00066D47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066D47" w:rsidRPr="00407D73" w:rsidRDefault="00072992" w:rsidP="00072992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  <w:r w:rsidRPr="00072992">
        <w:rPr>
          <w:rFonts w:ascii="Times New Roman" w:eastAsia="바탕체" w:hAnsi="Times New Roman" w:hint="eastAsia"/>
          <w:noProof/>
          <w:color w:val="000000"/>
          <w:shd w:val="clear" w:color="auto" w:fill="FFFFFF"/>
        </w:rPr>
        <w:drawing>
          <wp:inline distT="0" distB="0" distL="0" distR="0">
            <wp:extent cx="3343275" cy="2551633"/>
            <wp:effectExtent l="19050" t="0" r="9525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73" w:rsidRDefault="00493D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  <w:r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t xml:space="preserve">                                 </w:t>
      </w:r>
    </w:p>
    <w:p w:rsidR="00407D73" w:rsidRDefault="00407D73" w:rsidP="0010123D">
      <w:pPr>
        <w:ind w:left="800" w:hangingChars="400" w:hanging="800"/>
        <w:rPr>
          <w:rFonts w:ascii="Times New Roman" w:eastAsia="바탕체" w:hAnsi="Times New Roman" w:hint="eastAsia"/>
          <w:noProof/>
          <w:color w:val="000000"/>
          <w:shd w:val="clear" w:color="auto" w:fill="FFFFFF"/>
        </w:rPr>
      </w:pPr>
    </w:p>
    <w:p w:rsidR="00072992" w:rsidRDefault="00072992" w:rsidP="0010123D">
      <w:pPr>
        <w:ind w:left="800" w:hangingChars="400" w:hanging="800"/>
        <w:rPr>
          <w:rFonts w:ascii="Times New Roman" w:eastAsia="바탕체" w:hAnsi="Times New Roman" w:hint="eastAsia"/>
          <w:noProof/>
          <w:color w:val="000000"/>
          <w:shd w:val="clear" w:color="auto" w:fill="FFFFFF"/>
        </w:rPr>
      </w:pPr>
    </w:p>
    <w:p w:rsidR="00072992" w:rsidRDefault="00072992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</w:p>
    <w:p w:rsidR="00493D41" w:rsidRPr="00407D73" w:rsidRDefault="00493D41" w:rsidP="0010123D">
      <w:pPr>
        <w:ind w:left="800" w:hangingChars="400" w:hanging="800"/>
        <w:rPr>
          <w:rFonts w:ascii="Times New Roman" w:eastAsia="바탕체" w:hAnsi="Times New Roman"/>
          <w:noProof/>
          <w:color w:val="000000"/>
          <w:shd w:val="clear" w:color="auto" w:fill="FFFFFF"/>
        </w:rPr>
      </w:pPr>
      <w:r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t xml:space="preserve">                                                                                                               </w:t>
      </w:r>
    </w:p>
    <w:p w:rsidR="00066D47" w:rsidRPr="00072992" w:rsidRDefault="00493D41" w:rsidP="00072992">
      <w:pPr>
        <w:ind w:left="800" w:hangingChars="400" w:hanging="800"/>
        <w:rPr>
          <w:rFonts w:ascii="Times New Roman" w:eastAsia="바탕체" w:hAnsi="Times New Roman"/>
          <w:b/>
          <w:noProof/>
          <w:color w:val="000000"/>
          <w:sz w:val="36"/>
          <w:szCs w:val="36"/>
          <w:shd w:val="clear" w:color="auto" w:fill="FFFFFF"/>
        </w:rPr>
      </w:pPr>
      <w:r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t xml:space="preserve"> </w:t>
      </w:r>
      <w:r w:rsidR="009F0064"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7620</wp:posOffset>
            </wp:positionV>
            <wp:extent cx="425450" cy="419100"/>
            <wp:effectExtent l="19050" t="0" r="0" b="0"/>
            <wp:wrapThrough wrapText="bothSides">
              <wp:wrapPolygon edited="0">
                <wp:start x="-967" y="0"/>
                <wp:lineTo x="-967" y="20618"/>
                <wp:lineTo x="21278" y="20618"/>
                <wp:lineTo x="21278" y="0"/>
                <wp:lineTo x="-967" y="0"/>
              </wp:wrapPolygon>
            </wp:wrapThrough>
            <wp:docPr id="29" name="그림 2" descr="me2_64x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me2_64x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D73">
        <w:rPr>
          <w:rFonts w:ascii="Times New Roman" w:eastAsia="바탕체" w:hAnsi="Times New Roman"/>
          <w:noProof/>
          <w:color w:val="000000"/>
          <w:shd w:val="clear" w:color="auto" w:fill="FFFFFF"/>
        </w:rPr>
        <w:t xml:space="preserve">      </w:t>
      </w:r>
      <w:r w:rsidR="009F0064" w:rsidRPr="00407D73">
        <w:rPr>
          <w:rFonts w:ascii="Times New Roman" w:eastAsia="바탕체" w:hAnsi="Times New Roman"/>
          <w:b/>
          <w:noProof/>
          <w:color w:val="000000"/>
          <w:sz w:val="36"/>
          <w:szCs w:val="36"/>
          <w:shd w:val="clear" w:color="auto" w:fill="FFFFFF"/>
        </w:rPr>
        <w:t xml:space="preserve"> </w:t>
      </w:r>
      <w:r w:rsidR="00AA13FC" w:rsidRPr="00407D73">
        <w:rPr>
          <w:rFonts w:ascii="Times New Roman" w:eastAsia="바탕체" w:hAnsi="Times New Roman"/>
          <w:b/>
          <w:noProof/>
          <w:color w:val="000000"/>
          <w:sz w:val="36"/>
          <w:szCs w:val="36"/>
          <w:shd w:val="clear" w:color="auto" w:fill="FFFFFF"/>
        </w:rPr>
        <w:t>SignalTech</w:t>
      </w:r>
    </w:p>
    <w:p w:rsidR="003A215B" w:rsidRPr="00407D73" w:rsidRDefault="00066D47" w:rsidP="00407D73">
      <w:pPr>
        <w:ind w:firstLineChars="1300" w:firstLine="4680"/>
        <w:rPr>
          <w:rStyle w:val="longtext"/>
          <w:rFonts w:ascii="Times New Roman" w:eastAsia="바탕체" w:hAnsi="Times New Roman"/>
          <w:color w:val="000000"/>
          <w:sz w:val="36"/>
          <w:shd w:val="clear" w:color="auto" w:fill="FFFFFF"/>
        </w:rPr>
      </w:pPr>
      <w:r>
        <w:rPr>
          <w:rFonts w:ascii="Times New Roman" w:eastAsia="바탕체" w:hAnsi="Times New Roman" w:hint="eastAsia"/>
          <w:kern w:val="0"/>
          <w:sz w:val="36"/>
        </w:rPr>
        <w:lastRenderedPageBreak/>
        <w:t>AVR</w:t>
      </w:r>
      <w:r w:rsidR="00D25C1D">
        <w:rPr>
          <w:rFonts w:ascii="Times New Roman" w:eastAsia="바탕체" w:hAnsi="Times New Roman" w:hint="eastAsia"/>
          <w:sz w:val="36"/>
        </w:rPr>
        <w:t xml:space="preserve"> P</w:t>
      </w:r>
      <w:r w:rsidR="003A215B" w:rsidRPr="00407D73">
        <w:rPr>
          <w:rFonts w:ascii="Times New Roman" w:eastAsia="바탕체" w:hAnsi="Times New Roman"/>
          <w:sz w:val="36"/>
        </w:rPr>
        <w:t>rocessor</w:t>
      </w:r>
    </w:p>
    <w:p w:rsidR="003A215B" w:rsidRPr="00407D73" w:rsidRDefault="003A215B">
      <w:pPr>
        <w:rPr>
          <w:rStyle w:val="longtext"/>
          <w:rFonts w:ascii="Times New Roman" w:eastAsia="바탕체" w:hAnsi="Times New Roman"/>
          <w:color w:val="000000"/>
          <w:shd w:val="clear" w:color="auto" w:fill="FFFFFF"/>
        </w:rPr>
      </w:pPr>
    </w:p>
    <w:p w:rsidR="00066D47" w:rsidRDefault="00066D47" w:rsidP="00072992">
      <w:pPr>
        <w:rPr>
          <w:rStyle w:val="longtext"/>
          <w:rFonts w:ascii="Times New Roman" w:eastAsia="바탕체" w:hAnsi="Times New Roman"/>
          <w:b/>
          <w:color w:val="000000"/>
          <w:kern w:val="0"/>
          <w:sz w:val="40"/>
          <w:szCs w:val="40"/>
          <w:shd w:val="clear" w:color="auto" w:fill="FFFFFF"/>
        </w:rPr>
      </w:pPr>
    </w:p>
    <w:sdt>
      <w:sdtPr>
        <w:rPr>
          <w:rFonts w:ascii="Times New Roman" w:eastAsia="바탕체" w:hAnsi="Times New Roman" w:cs="Times New Roman"/>
          <w:b w:val="0"/>
          <w:bCs w:val="0"/>
          <w:color w:val="auto"/>
          <w:kern w:val="2"/>
          <w:sz w:val="20"/>
          <w:szCs w:val="22"/>
          <w:lang w:val="ko-KR"/>
        </w:rPr>
        <w:id w:val="3025074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02CBD" w:rsidRPr="00407D73" w:rsidRDefault="00502CBD">
          <w:pPr>
            <w:pStyle w:val="TOC"/>
            <w:rPr>
              <w:rFonts w:ascii="Times New Roman" w:eastAsia="바탕체" w:hAnsi="Times New Roman" w:cs="Times New Roman"/>
            </w:rPr>
          </w:pPr>
          <w:r w:rsidRPr="00407D73">
            <w:rPr>
              <w:rFonts w:ascii="Times New Roman" w:eastAsia="바탕체" w:hAnsi="바탕체" w:cs="Times New Roman"/>
              <w:lang w:val="ko-KR"/>
            </w:rPr>
            <w:t>목차</w:t>
          </w:r>
        </w:p>
        <w:p w:rsidR="00A37DDA" w:rsidRDefault="00F50F60">
          <w:pPr>
            <w:pStyle w:val="20"/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r w:rsidRPr="00F50F60">
            <w:rPr>
              <w:rFonts w:ascii="Times New Roman" w:eastAsia="바탕체" w:hAnsi="Times New Roman" w:cs="Times New Roman"/>
              <w:b w:val="0"/>
            </w:rPr>
            <w:fldChar w:fldCharType="begin"/>
          </w:r>
          <w:r w:rsidR="00502CBD" w:rsidRPr="00407D73">
            <w:rPr>
              <w:rFonts w:ascii="Times New Roman" w:eastAsia="바탕체" w:hAnsi="Times New Roman" w:cs="Times New Roman"/>
              <w:b w:val="0"/>
            </w:rPr>
            <w:instrText xml:space="preserve"> TOC \o "1-3" \h \z \u </w:instrText>
          </w:r>
          <w:r w:rsidRPr="00F50F60">
            <w:rPr>
              <w:rFonts w:ascii="Times New Roman" w:eastAsia="바탕체" w:hAnsi="Times New Roman" w:cs="Times New Roman"/>
              <w:b w:val="0"/>
            </w:rPr>
            <w:fldChar w:fldCharType="separate"/>
          </w:r>
          <w:hyperlink w:anchor="_Toc341007551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제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1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장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 xml:space="preserve">  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하드웨어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 xml:space="preserve"> 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구성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37DDA" w:rsidRDefault="00F50F60">
          <w:pPr>
            <w:pStyle w:val="20"/>
            <w:tabs>
              <w:tab w:val="left" w:pos="600"/>
            </w:tabs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53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1.1</w:t>
            </w:r>
            <w:r w:rsidR="00A37DDA">
              <w:rPr>
                <w:rFonts w:eastAsiaTheme="minorEastAsia" w:cstheme="minorBidi"/>
                <w:b w:val="0"/>
                <w:kern w:val="2"/>
                <w:sz w:val="20"/>
                <w:shd w:val="clear" w:color="auto" w:fill="auto"/>
              </w:rPr>
              <w:tab/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Main Board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37DDA" w:rsidRDefault="00F50F60">
          <w:pPr>
            <w:pStyle w:val="20"/>
            <w:tabs>
              <w:tab w:val="left" w:pos="600"/>
            </w:tabs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55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1.2</w:t>
            </w:r>
            <w:r w:rsidR="00A37DDA">
              <w:rPr>
                <w:rFonts w:eastAsiaTheme="minorEastAsia" w:cstheme="minorBidi"/>
                <w:b w:val="0"/>
                <w:kern w:val="2"/>
                <w:sz w:val="20"/>
                <w:shd w:val="clear" w:color="auto" w:fill="auto"/>
              </w:rPr>
              <w:tab/>
            </w:r>
            <w:r w:rsidR="00A37DDA" w:rsidRPr="008E5DC0">
              <w:rPr>
                <w:rStyle w:val="a5"/>
                <w:rFonts w:ascii="Times New Roman" w:eastAsia="바탕체" w:hAnsi="Times New Roman"/>
              </w:rPr>
              <w:t>AVR</w:t>
            </w:r>
            <w:r w:rsidR="00A37DDA" w:rsidRPr="008E5DC0">
              <w:rPr>
                <w:rStyle w:val="a5"/>
                <w:rFonts w:ascii="Times New Roman" w:eastAsia="바탕체" w:hAnsi="바탕체"/>
              </w:rPr>
              <w:t>보드</w:t>
            </w:r>
            <w:r w:rsidR="00A37DDA" w:rsidRPr="008E5DC0">
              <w:rPr>
                <w:rStyle w:val="a5"/>
                <w:rFonts w:ascii="Times New Roman" w:eastAsia="바탕체" w:hAnsi="바탕체"/>
              </w:rPr>
              <w:t xml:space="preserve"> </w:t>
            </w:r>
            <w:r w:rsidR="00A37DDA" w:rsidRPr="008E5DC0">
              <w:rPr>
                <w:rStyle w:val="a5"/>
                <w:rFonts w:ascii="Times New Roman" w:eastAsia="바탕체" w:hAnsi="바탕체"/>
              </w:rPr>
              <w:t>구성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37DDA" w:rsidRDefault="00A37DDA">
          <w:pPr>
            <w:pStyle w:val="20"/>
            <w:rPr>
              <w:rStyle w:val="a5"/>
            </w:rPr>
          </w:pPr>
        </w:p>
        <w:p w:rsidR="00A37DDA" w:rsidRDefault="00F50F60">
          <w:pPr>
            <w:pStyle w:val="20"/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57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제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2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장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 xml:space="preserve">  TFTLCD 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보드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37DDA" w:rsidRDefault="00F50F60">
          <w:pPr>
            <w:pStyle w:val="20"/>
            <w:tabs>
              <w:tab w:val="left" w:pos="600"/>
            </w:tabs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58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2.1</w:t>
            </w:r>
            <w:r w:rsidR="00A37DDA">
              <w:rPr>
                <w:rFonts w:eastAsiaTheme="minorEastAsia" w:cstheme="minorBidi"/>
                <w:b w:val="0"/>
                <w:kern w:val="2"/>
                <w:sz w:val="20"/>
                <w:shd w:val="clear" w:color="auto" w:fill="auto"/>
              </w:rPr>
              <w:tab/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 xml:space="preserve">TFTLCD Board 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회로도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37DDA" w:rsidRDefault="00F50F60">
          <w:pPr>
            <w:pStyle w:val="20"/>
            <w:tabs>
              <w:tab w:val="left" w:pos="600"/>
            </w:tabs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60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2.2</w:t>
            </w:r>
            <w:r w:rsidR="00A37DDA">
              <w:rPr>
                <w:rFonts w:eastAsiaTheme="minorEastAsia" w:cstheme="minorBidi"/>
                <w:b w:val="0"/>
                <w:kern w:val="2"/>
                <w:sz w:val="20"/>
                <w:shd w:val="clear" w:color="auto" w:fill="auto"/>
              </w:rPr>
              <w:tab/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LCD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설정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37DDA" w:rsidRDefault="00A37DDA">
          <w:pPr>
            <w:pStyle w:val="20"/>
            <w:rPr>
              <w:rStyle w:val="a5"/>
            </w:rPr>
          </w:pPr>
        </w:p>
        <w:p w:rsidR="00A37DDA" w:rsidRDefault="00F50F60">
          <w:pPr>
            <w:pStyle w:val="20"/>
            <w:rPr>
              <w:rFonts w:eastAsiaTheme="minorEastAsia" w:cstheme="minorBidi"/>
              <w:b w:val="0"/>
              <w:kern w:val="2"/>
              <w:sz w:val="20"/>
              <w:shd w:val="clear" w:color="auto" w:fill="auto"/>
            </w:rPr>
          </w:pPr>
          <w:hyperlink w:anchor="_Toc341007564" w:history="1"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제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3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>장</w:t>
            </w:r>
            <w:r w:rsidR="00A37DDA" w:rsidRPr="008E5DC0">
              <w:rPr>
                <w:rStyle w:val="a5"/>
                <w:rFonts w:ascii="Times New Roman" w:eastAsia="바탕체" w:hAnsi="Times New Roman" w:cs="Times New Roman"/>
              </w:rPr>
              <w:t xml:space="preserve"> USB ISP</w:t>
            </w:r>
            <w:r w:rsidR="00A37DD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7DDA">
              <w:rPr>
                <w:webHidden/>
              </w:rPr>
              <w:instrText xml:space="preserve"> PAGEREF _Toc341007564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4224B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502CBD" w:rsidRDefault="00F50F60" w:rsidP="009E376D">
          <w:pPr>
            <w:pStyle w:val="20"/>
            <w:spacing w:line="240" w:lineRule="auto"/>
            <w:rPr>
              <w:rFonts w:ascii="Times New Roman" w:eastAsia="바탕체" w:hAnsi="Times New Roman" w:cs="Times New Roman"/>
            </w:rPr>
          </w:pPr>
          <w:r w:rsidRPr="00407D73">
            <w:rPr>
              <w:rFonts w:ascii="Times New Roman" w:eastAsia="바탕체" w:hAnsi="Times New Roman" w:cs="Times New Roman"/>
            </w:rPr>
            <w:fldChar w:fldCharType="end"/>
          </w:r>
        </w:p>
        <w:p w:rsidR="00FC5EF0" w:rsidRDefault="00F50F60" w:rsidP="00FC5EF0">
          <w:pPr>
            <w:rPr>
              <w:rFonts w:ascii="Times New Roman" w:eastAsia="바탕체" w:hAnsi="Times New Roman"/>
            </w:rPr>
          </w:pPr>
        </w:p>
      </w:sdtContent>
    </w:sdt>
    <w:bookmarkStart w:id="1" w:name="_Toc308103982" w:displacedByCustomXml="prev"/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  <w:bookmarkStart w:id="2" w:name="_Toc341007551"/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A37DDA" w:rsidRDefault="00A37DDA" w:rsidP="00974C62">
      <w:pPr>
        <w:pStyle w:val="2"/>
        <w:rPr>
          <w:rStyle w:val="longtext"/>
          <w:rFonts w:ascii="Times New Roman" w:eastAsia="바탕체" w:hAnsi="Times New Roman" w:cs="Times New Roman"/>
          <w:color w:val="000000"/>
          <w:sz w:val="24"/>
          <w:szCs w:val="24"/>
          <w:shd w:val="clear" w:color="auto" w:fill="FFFFFF"/>
        </w:rPr>
      </w:pPr>
    </w:p>
    <w:p w:rsidR="00544CA7" w:rsidRPr="00340E3D" w:rsidRDefault="0057792C" w:rsidP="00974C62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</w:pPr>
      <w:proofErr w:type="gramStart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>제</w:t>
      </w:r>
      <w:r w:rsidR="00FC5EF0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>1</w:t>
      </w:r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장 </w:t>
      </w:r>
      <w:r w:rsidR="00544CA7" w:rsidRPr="00340E3D"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  <w:t xml:space="preserve"> 하드웨어</w:t>
      </w:r>
      <w:proofErr w:type="gramEnd"/>
      <w:r w:rsidR="00544CA7" w:rsidRPr="00340E3D"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  <w:t xml:space="preserve"> 구성</w:t>
      </w:r>
      <w:bookmarkEnd w:id="1"/>
      <w:bookmarkEnd w:id="2"/>
    </w:p>
    <w:p w:rsidR="006B66B9" w:rsidRPr="00340E3D" w:rsidRDefault="00FC5EF0" w:rsidP="00FC5EF0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0"/>
          <w:szCs w:val="20"/>
          <w:shd w:val="clear" w:color="auto" w:fill="FFFFFF"/>
        </w:rPr>
      </w:pPr>
      <w:bookmarkStart w:id="3" w:name="_Toc308103983"/>
      <w:r w:rsidRPr="00340E3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</w:t>
      </w:r>
      <w:bookmarkStart w:id="4" w:name="_Toc341007552"/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8비트 CPU로 ATMEGA 128을 많이 사용하고 있다. 보드를 구성하고 제일 처음으로 해야 할 일은 퓨즈 비트를 다운로드 해야한다. 설정을 잘못하면 동작안될 수도 있다. </w:t>
      </w:r>
      <w:r w:rsidR="00682C5D" w:rsidRPr="003A4A1B">
        <w:rPr>
          <w:rFonts w:asciiTheme="minorEastAsia" w:eastAsiaTheme="minorEastAsia" w:hAnsiTheme="minorEastAsia" w:cs="Times New Roman" w:hint="eastAsia"/>
          <w:noProof/>
          <w:color w:val="FF0000"/>
          <w:sz w:val="20"/>
          <w:szCs w:val="20"/>
        </w:rPr>
        <w:t>본 제품은 퓨즈 비트를 설정 해 다운로드를 해서 공급을 한다.</w:t>
      </w:r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</w:t>
      </w:r>
      <w:r w:rsidR="00072992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    </w:t>
      </w:r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그리고  </w:t>
      </w:r>
      <w:r w:rsidR="00682C5D">
        <w:rPr>
          <w:rFonts w:asciiTheme="minorEastAsia" w:eastAsiaTheme="minorEastAsia" w:hAnsiTheme="minorEastAsia" w:cs="Times New Roman"/>
          <w:b w:val="0"/>
          <w:noProof/>
          <w:color w:val="000000"/>
          <w:sz w:val="20"/>
          <w:szCs w:val="20"/>
        </w:rPr>
        <w:t>통신프로그램을</w:t>
      </w:r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내장하고 보내고, TFT LCD 구매하신 분들은 </w:t>
      </w:r>
      <w:r w:rsidR="00072992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>LCD 화면에 디스플레이 화면에</w:t>
      </w:r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관련된 프로그램을</w:t>
      </w:r>
      <w:r w:rsidR="00072992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 다운로드해서 </w:t>
      </w:r>
      <w:r w:rsidR="00682C5D">
        <w:rPr>
          <w:rFonts w:asciiTheme="minorEastAsia" w:eastAsiaTheme="minorEastAsia" w:hAnsiTheme="minorEastAsia" w:cs="Times New Roman" w:hint="eastAsia"/>
          <w:b w:val="0"/>
          <w:noProof/>
          <w:color w:val="000000"/>
          <w:sz w:val="20"/>
          <w:szCs w:val="20"/>
        </w:rPr>
        <w:t xml:space="preserve">보낸다. 바로 전원을 연결하면 확인 가능하게 보내드립니다.  </w:t>
      </w:r>
      <w:r w:rsidR="00066D47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 xml:space="preserve">구성은 </w:t>
      </w:r>
      <w:proofErr w:type="spellStart"/>
      <w:r w:rsidR="00066D47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>전원부</w:t>
      </w:r>
      <w:proofErr w:type="spellEnd"/>
      <w:r w:rsidR="00066D47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>, 통신부, 외부 I/O, ISP로 나누어져 있다.</w:t>
      </w:r>
      <w:bookmarkEnd w:id="4"/>
    </w:p>
    <w:p w:rsidR="006B66B9" w:rsidRDefault="00544CA7" w:rsidP="006B66B9">
      <w:pPr>
        <w:pStyle w:val="2"/>
        <w:numPr>
          <w:ilvl w:val="1"/>
          <w:numId w:val="29"/>
        </w:numPr>
        <w:rPr>
          <w:rFonts w:asciiTheme="minorEastAsia" w:eastAsiaTheme="minorEastAsia" w:hAnsiTheme="minorEastAsia" w:hint="eastAsia"/>
          <w:b w:val="0"/>
          <w:sz w:val="22"/>
        </w:rPr>
      </w:pPr>
      <w:bookmarkStart w:id="5" w:name="_Toc341007553"/>
      <w:r w:rsidRPr="00340E3D">
        <w:rPr>
          <w:rStyle w:val="longtext"/>
          <w:rFonts w:asciiTheme="minorEastAsia" w:eastAsiaTheme="minorEastAsia" w:hAnsiTheme="minorEastAsia" w:cs="Times New Roman"/>
          <w:b w:val="0"/>
          <w:color w:val="000000"/>
          <w:sz w:val="22"/>
          <w:szCs w:val="22"/>
          <w:shd w:val="clear" w:color="auto" w:fill="FFFFFF"/>
        </w:rPr>
        <w:t>Main Board</w:t>
      </w:r>
      <w:bookmarkEnd w:id="3"/>
      <w:bookmarkEnd w:id="5"/>
      <w:r w:rsidRPr="00340E3D">
        <w:rPr>
          <w:rFonts w:asciiTheme="minorEastAsia" w:eastAsiaTheme="minorEastAsia" w:hAnsiTheme="minorEastAsia"/>
          <w:b w:val="0"/>
          <w:sz w:val="22"/>
        </w:rPr>
        <w:t xml:space="preserve"> </w:t>
      </w:r>
    </w:p>
    <w:p w:rsidR="00C45A0B" w:rsidRPr="00C45A0B" w:rsidRDefault="00C45A0B" w:rsidP="00C45A0B">
      <w:pPr>
        <w:rPr>
          <w:rFonts w:asciiTheme="minorEastAsia" w:eastAsiaTheme="minorEastAsia" w:hAnsiTheme="minorEastAsia" w:hint="eastAsia"/>
          <w:color w:val="000000"/>
          <w:kern w:val="0"/>
          <w:szCs w:val="20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0"/>
        </w:rPr>
        <w:t xml:space="preserve">아래 사진은 AVR128 </w:t>
      </w:r>
      <w:r>
        <w:rPr>
          <w:rFonts w:asciiTheme="minorEastAsia" w:eastAsiaTheme="minorEastAsia" w:hAnsiTheme="minorEastAsia"/>
          <w:color w:val="000000"/>
          <w:kern w:val="0"/>
          <w:szCs w:val="20"/>
        </w:rPr>
        <w:t>보드</w:t>
      </w:r>
      <w:r>
        <w:rPr>
          <w:rFonts w:asciiTheme="minorEastAsia" w:eastAsiaTheme="minorEastAsia" w:hAnsiTheme="minorEastAsia" w:hint="eastAsia"/>
          <w:color w:val="000000"/>
          <w:kern w:val="0"/>
          <w:szCs w:val="20"/>
        </w:rPr>
        <w:t xml:space="preserve"> 실물이다.  </w:t>
      </w:r>
      <w:r w:rsidRPr="00C45A0B">
        <w:rPr>
          <w:rFonts w:asciiTheme="minorEastAsia" w:eastAsiaTheme="minorEastAsia" w:hAnsiTheme="minorEastAsia"/>
          <w:color w:val="000000"/>
          <w:kern w:val="0"/>
          <w:szCs w:val="20"/>
        </w:rPr>
        <w:t>보드 사이즈는 8</w:t>
      </w:r>
      <w:r w:rsidRPr="00C45A0B">
        <w:rPr>
          <w:rFonts w:asciiTheme="minorEastAsia" w:eastAsiaTheme="minorEastAsia" w:hAnsiTheme="minorEastAsia" w:hint="eastAsia"/>
          <w:color w:val="000000"/>
          <w:kern w:val="0"/>
          <w:szCs w:val="20"/>
        </w:rPr>
        <w:t>3</w:t>
      </w:r>
      <w:r>
        <w:rPr>
          <w:rFonts w:asciiTheme="minorEastAsia" w:eastAsiaTheme="minorEastAsia" w:hAnsiTheme="minorEastAsia" w:hint="eastAsia"/>
          <w:color w:val="000000"/>
          <w:kern w:val="0"/>
          <w:szCs w:val="20"/>
        </w:rPr>
        <w:t xml:space="preserve"> </w:t>
      </w:r>
      <w:r w:rsidRPr="00C45A0B">
        <w:rPr>
          <w:rFonts w:asciiTheme="minorEastAsia" w:eastAsiaTheme="minorEastAsia" w:hAnsiTheme="minorEastAsia"/>
          <w:color w:val="000000"/>
          <w:kern w:val="0"/>
          <w:szCs w:val="20"/>
        </w:rPr>
        <w:t>x</w:t>
      </w:r>
      <w:r>
        <w:rPr>
          <w:rFonts w:asciiTheme="minorEastAsia" w:eastAsiaTheme="minorEastAsia" w:hAnsiTheme="minorEastAsia" w:hint="eastAsia"/>
          <w:color w:val="000000"/>
          <w:kern w:val="0"/>
          <w:szCs w:val="20"/>
        </w:rPr>
        <w:t xml:space="preserve"> </w:t>
      </w:r>
      <w:r w:rsidRPr="00C45A0B">
        <w:rPr>
          <w:rFonts w:asciiTheme="minorEastAsia" w:eastAsiaTheme="minorEastAsia" w:hAnsiTheme="minorEastAsia" w:hint="eastAsia"/>
          <w:color w:val="000000"/>
          <w:kern w:val="0"/>
          <w:szCs w:val="20"/>
        </w:rPr>
        <w:t>63</w:t>
      </w:r>
      <w:r w:rsidRPr="00C45A0B">
        <w:rPr>
          <w:rFonts w:asciiTheme="minorEastAsia" w:eastAsiaTheme="minorEastAsia" w:hAnsiTheme="minorEastAsia"/>
          <w:color w:val="000000"/>
          <w:kern w:val="0"/>
          <w:szCs w:val="20"/>
        </w:rPr>
        <w:t xml:space="preserve"> mm 로 되어있다. </w:t>
      </w:r>
    </w:p>
    <w:p w:rsidR="00C45A0B" w:rsidRDefault="00C45A0B" w:rsidP="00C45A0B">
      <w:pPr>
        <w:pStyle w:val="2"/>
        <w:rPr>
          <w:rFonts w:asciiTheme="minorEastAsia" w:eastAsiaTheme="minorEastAsia" w:hAnsiTheme="minorEastAsia" w:hint="eastAsia"/>
          <w:b w:val="0"/>
          <w:sz w:val="22"/>
        </w:rPr>
      </w:pPr>
      <w:r>
        <w:rPr>
          <w:rFonts w:asciiTheme="minorEastAsia" w:eastAsiaTheme="minorEastAsia" w:hAnsiTheme="minorEastAsia"/>
          <w:b w:val="0"/>
          <w:noProof/>
          <w:sz w:val="22"/>
        </w:rPr>
        <w:drawing>
          <wp:inline distT="0" distB="0" distL="0" distR="0">
            <wp:extent cx="2533650" cy="3505200"/>
            <wp:effectExtent l="19050" t="0" r="0" b="0"/>
            <wp:docPr id="3" name="그림 1" descr="C:\Users\sina\Desktop\132071593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\Desktop\1320715938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3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pStyle w:val="2"/>
        <w:ind w:left="495"/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</w:pPr>
      <w:bookmarkStart w:id="6" w:name="_Toc341007554"/>
      <w:r w:rsidRPr="00340E3D">
        <w:rPr>
          <w:rFonts w:asciiTheme="minorEastAsia" w:eastAsiaTheme="minorEastAsia" w:hAnsiTheme="minorEastAsia"/>
          <w:b w:val="0"/>
          <w:sz w:val="20"/>
          <w:szCs w:val="20"/>
        </w:rPr>
        <w:t>[그림</w:t>
      </w:r>
      <w:r w:rsidRPr="00340E3D">
        <w:rPr>
          <w:rFonts w:asciiTheme="minorEastAsia" w:eastAsiaTheme="minorEastAsia" w:hAnsiTheme="minorEastAsia" w:hint="eastAsia"/>
          <w:b w:val="0"/>
          <w:sz w:val="20"/>
          <w:szCs w:val="20"/>
        </w:rPr>
        <w:t>1</w:t>
      </w:r>
      <w:r w:rsidRPr="00340E3D">
        <w:rPr>
          <w:rFonts w:asciiTheme="minorEastAsia" w:eastAsiaTheme="minorEastAsia" w:hAnsiTheme="minorEastAsia"/>
          <w:b w:val="0"/>
          <w:sz w:val="20"/>
          <w:szCs w:val="20"/>
        </w:rPr>
        <w:t>]</w:t>
      </w:r>
      <w:r w:rsidRPr="00340E3D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은 </w:t>
      </w:r>
      <w:r w:rsidRPr="00340E3D"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  <w:t xml:space="preserve">메인보드 </w:t>
      </w:r>
      <w:r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>실물</w:t>
      </w:r>
    </w:p>
    <w:p w:rsidR="00C45A0B" w:rsidRPr="00C45A0B" w:rsidRDefault="00C45A0B" w:rsidP="006B66B9">
      <w:pPr>
        <w:pStyle w:val="2"/>
        <w:ind w:left="495"/>
        <w:rPr>
          <w:rFonts w:asciiTheme="minorEastAsia" w:eastAsiaTheme="minorEastAsia" w:hAnsiTheme="minorEastAsia" w:hint="eastAsia"/>
          <w:b w:val="0"/>
          <w:sz w:val="20"/>
          <w:szCs w:val="20"/>
        </w:rPr>
      </w:pPr>
    </w:p>
    <w:p w:rsidR="00C45A0B" w:rsidRDefault="00C45A0B" w:rsidP="006B66B9">
      <w:pPr>
        <w:pStyle w:val="2"/>
        <w:ind w:left="495"/>
        <w:rPr>
          <w:rFonts w:asciiTheme="minorEastAsia" w:eastAsiaTheme="minorEastAsia" w:hAnsiTheme="minorEastAsia" w:hint="eastAsia"/>
          <w:b w:val="0"/>
          <w:sz w:val="20"/>
          <w:szCs w:val="20"/>
        </w:rPr>
      </w:pPr>
    </w:p>
    <w:p w:rsidR="00C45A0B" w:rsidRDefault="00C45A0B" w:rsidP="006B66B9">
      <w:pPr>
        <w:pStyle w:val="2"/>
        <w:ind w:left="495"/>
        <w:rPr>
          <w:rFonts w:asciiTheme="minorEastAsia" w:eastAsiaTheme="minorEastAsia" w:hAnsiTheme="minorEastAsia" w:hint="eastAsia"/>
          <w:b w:val="0"/>
          <w:sz w:val="20"/>
          <w:szCs w:val="20"/>
        </w:rPr>
      </w:pPr>
    </w:p>
    <w:p w:rsidR="006B66B9" w:rsidRPr="00340E3D" w:rsidRDefault="00072992" w:rsidP="006B66B9">
      <w:pPr>
        <w:pStyle w:val="2"/>
        <w:ind w:left="495"/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</w:pPr>
      <w:r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lastRenderedPageBreak/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558800</wp:posOffset>
            </wp:positionV>
            <wp:extent cx="5857875" cy="6286500"/>
            <wp:effectExtent l="19050" t="0" r="9525" b="0"/>
            <wp:wrapTopAndBottom/>
            <wp:docPr id="11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아래 </w:t>
      </w:r>
      <w:r w:rsidR="006B66B9" w:rsidRPr="00340E3D">
        <w:rPr>
          <w:rFonts w:asciiTheme="minorEastAsia" w:eastAsiaTheme="minorEastAsia" w:hAnsiTheme="minorEastAsia"/>
          <w:b w:val="0"/>
          <w:sz w:val="20"/>
          <w:szCs w:val="20"/>
        </w:rPr>
        <w:t>[그림</w:t>
      </w:r>
      <w:r w:rsidR="00C45A0B">
        <w:rPr>
          <w:rFonts w:asciiTheme="minorEastAsia" w:eastAsiaTheme="minorEastAsia" w:hAnsiTheme="minorEastAsia" w:hint="eastAsia"/>
          <w:b w:val="0"/>
          <w:sz w:val="20"/>
          <w:szCs w:val="20"/>
        </w:rPr>
        <w:t>2</w:t>
      </w:r>
      <w:r w:rsidR="006B66B9" w:rsidRPr="00340E3D">
        <w:rPr>
          <w:rFonts w:asciiTheme="minorEastAsia" w:eastAsiaTheme="minorEastAsia" w:hAnsiTheme="minorEastAsia"/>
          <w:b w:val="0"/>
          <w:sz w:val="20"/>
          <w:szCs w:val="20"/>
        </w:rPr>
        <w:t>]</w:t>
      </w:r>
      <w:r w:rsidR="006B66B9" w:rsidRPr="00340E3D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은 </w:t>
      </w:r>
      <w:r w:rsidR="006B66B9" w:rsidRPr="00340E3D"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  <w:t xml:space="preserve">메인보드 전체 </w:t>
      </w:r>
      <w:proofErr w:type="spellStart"/>
      <w:r w:rsidR="006B66B9" w:rsidRPr="00340E3D"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  <w:t>회로도이다</w:t>
      </w:r>
      <w:proofErr w:type="spellEnd"/>
      <w:r w:rsidR="006B66B9" w:rsidRPr="00340E3D"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  <w:t>.</w:t>
      </w:r>
      <w:bookmarkEnd w:id="6"/>
    </w:p>
    <w:p w:rsidR="00FC5EF0" w:rsidRPr="00340E3D" w:rsidRDefault="00FC5EF0" w:rsidP="00FC5EF0">
      <w:pPr>
        <w:pStyle w:val="2"/>
        <w:rPr>
          <w:rStyle w:val="longtext"/>
          <w:rFonts w:asciiTheme="minorEastAsia" w:eastAsiaTheme="minorEastAsia" w:hAnsiTheme="minorEastAsia"/>
          <w:b w:val="0"/>
          <w:color w:val="000000"/>
          <w:sz w:val="22"/>
          <w:shd w:val="clear" w:color="auto" w:fill="FFFFFF"/>
        </w:rPr>
      </w:pPr>
    </w:p>
    <w:p w:rsidR="00B40C58" w:rsidRDefault="00B574DF" w:rsidP="00AF5CA3">
      <w:pPr>
        <w:ind w:firstLine="800"/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 w:rsidR="00C45A0B">
        <w:rPr>
          <w:rFonts w:asciiTheme="minorEastAsia" w:eastAsiaTheme="minorEastAsia" w:hAnsiTheme="minorEastAsia" w:hint="eastAsia"/>
          <w:kern w:val="0"/>
          <w:szCs w:val="20"/>
        </w:rPr>
        <w:t>2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 w:rsidR="00FC5EF0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AVR128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보드 </w:t>
      </w:r>
      <w:r w:rsidR="00157D98"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회로도 </w:t>
      </w:r>
    </w:p>
    <w:p w:rsidR="00C45A0B" w:rsidRDefault="00C45A0B" w:rsidP="00AF5CA3">
      <w:pPr>
        <w:ind w:firstLine="800"/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</w:pPr>
    </w:p>
    <w:p w:rsidR="00C45A0B" w:rsidRDefault="00C45A0B" w:rsidP="00AF5CA3">
      <w:pPr>
        <w:ind w:firstLine="800"/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</w:pPr>
    </w:p>
    <w:p w:rsidR="00C45A0B" w:rsidRDefault="00C45A0B" w:rsidP="00AF5CA3">
      <w:pPr>
        <w:ind w:firstLine="800"/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</w:pPr>
    </w:p>
    <w:p w:rsidR="006B66B9" w:rsidRPr="00340E3D" w:rsidRDefault="006B66B9" w:rsidP="006B66B9">
      <w:pPr>
        <w:pStyle w:val="2"/>
        <w:numPr>
          <w:ilvl w:val="1"/>
          <w:numId w:val="29"/>
        </w:numPr>
        <w:rPr>
          <w:rStyle w:val="longtext"/>
          <w:rFonts w:asciiTheme="minorEastAsia" w:eastAsiaTheme="minorEastAsia" w:hAnsiTheme="minorEastAsia"/>
          <w:b w:val="0"/>
          <w:color w:val="000000"/>
          <w:sz w:val="22"/>
          <w:shd w:val="clear" w:color="auto" w:fill="FFFFFF"/>
        </w:rPr>
      </w:pPr>
      <w:bookmarkStart w:id="7" w:name="_Toc341007555"/>
      <w:r w:rsidRPr="00340E3D">
        <w:rPr>
          <w:rFonts w:asciiTheme="minorEastAsia" w:eastAsiaTheme="minorEastAsia" w:hAnsiTheme="minorEastAsia" w:hint="eastAsia"/>
          <w:b w:val="0"/>
          <w:sz w:val="22"/>
        </w:rPr>
        <w:lastRenderedPageBreak/>
        <w:t>AVR</w:t>
      </w:r>
      <w:r w:rsidRPr="00340E3D">
        <w:rPr>
          <w:rStyle w:val="longtext"/>
          <w:rFonts w:asciiTheme="minorEastAsia" w:eastAsiaTheme="minorEastAsia" w:hAnsiTheme="minorEastAsia"/>
          <w:b w:val="0"/>
          <w:color w:val="000000"/>
          <w:sz w:val="22"/>
          <w:shd w:val="clear" w:color="auto" w:fill="FFFFFF"/>
        </w:rPr>
        <w:t>보드</w:t>
      </w:r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  <w:t xml:space="preserve"> </w:t>
      </w:r>
      <w:r w:rsidRPr="00340E3D">
        <w:rPr>
          <w:rStyle w:val="longtext"/>
          <w:rFonts w:asciiTheme="minorEastAsia" w:eastAsiaTheme="minorEastAsia" w:hAnsiTheme="minorEastAsia"/>
          <w:b w:val="0"/>
          <w:color w:val="000000"/>
          <w:sz w:val="22"/>
          <w:shd w:val="clear" w:color="auto" w:fill="FFFFFF"/>
        </w:rPr>
        <w:t>구성</w:t>
      </w:r>
      <w:bookmarkEnd w:id="7"/>
    </w:p>
    <w:p w:rsidR="00070095" w:rsidRPr="00340E3D" w:rsidRDefault="00070095" w:rsidP="00070095">
      <w:pPr>
        <w:pStyle w:val="a8"/>
        <w:ind w:leftChars="0" w:left="495"/>
        <w:rPr>
          <w:rFonts w:asciiTheme="minorEastAsia" w:eastAsiaTheme="minorEastAsia" w:hAnsiTheme="minorEastAsia"/>
          <w:color w:val="000000"/>
          <w:kern w:val="0"/>
          <w:szCs w:val="20"/>
        </w:rPr>
      </w:pPr>
      <w:r w:rsidRPr="00340E3D">
        <w:rPr>
          <w:rFonts w:asciiTheme="minorEastAsia" w:eastAsiaTheme="minorEastAsia" w:hAnsiTheme="minorEastAsia"/>
          <w:noProof/>
          <w:kern w:val="0"/>
          <w:szCs w:val="20"/>
        </w:rPr>
        <w:t xml:space="preserve"> 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[그림2] 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AVR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보드 에서 </w:t>
      </w:r>
      <w:r w:rsidRPr="00340E3D">
        <w:rPr>
          <w:rFonts w:asciiTheme="minorEastAsia" w:eastAsiaTheme="minorEastAsia" w:hAnsiTheme="minorEastAsia"/>
          <w:color w:val="000000"/>
          <w:kern w:val="0"/>
          <w:szCs w:val="20"/>
        </w:rPr>
        <w:t>계열의 64핀 LQFP 타입을 중심으로 구성되어있</w:t>
      </w:r>
      <w:r w:rsidRPr="00340E3D">
        <w:rPr>
          <w:rFonts w:asciiTheme="minorEastAsia" w:eastAsiaTheme="minorEastAsia" w:hAnsiTheme="minorEastAsia" w:hint="eastAsia"/>
          <w:color w:val="000000"/>
          <w:kern w:val="0"/>
          <w:szCs w:val="20"/>
        </w:rPr>
        <w:t>고,</w:t>
      </w:r>
      <w:r w:rsidRPr="00340E3D">
        <w:rPr>
          <w:rFonts w:asciiTheme="minorEastAsia" w:eastAsiaTheme="minorEastAsia" w:hAnsiTheme="minorEastAsia"/>
          <w:color w:val="000000"/>
          <w:kern w:val="0"/>
          <w:szCs w:val="20"/>
        </w:rPr>
        <w:t xml:space="preserve"> 보드 사이즈는 8</w:t>
      </w:r>
      <w:r w:rsidRPr="00340E3D">
        <w:rPr>
          <w:rFonts w:asciiTheme="minorEastAsia" w:eastAsiaTheme="minorEastAsia" w:hAnsiTheme="minorEastAsia" w:hint="eastAsia"/>
          <w:color w:val="000000"/>
          <w:kern w:val="0"/>
          <w:szCs w:val="20"/>
        </w:rPr>
        <w:t>3</w:t>
      </w:r>
      <w:r w:rsidRPr="00340E3D">
        <w:rPr>
          <w:rFonts w:asciiTheme="minorEastAsia" w:eastAsiaTheme="minorEastAsia" w:hAnsiTheme="minorEastAsia"/>
          <w:color w:val="000000"/>
          <w:kern w:val="0"/>
          <w:szCs w:val="20"/>
        </w:rPr>
        <w:t>x</w:t>
      </w:r>
      <w:r w:rsidRPr="00340E3D">
        <w:rPr>
          <w:rFonts w:asciiTheme="minorEastAsia" w:eastAsiaTheme="minorEastAsia" w:hAnsiTheme="minorEastAsia" w:hint="eastAsia"/>
          <w:color w:val="000000"/>
          <w:kern w:val="0"/>
          <w:szCs w:val="20"/>
        </w:rPr>
        <w:t>63</w:t>
      </w:r>
      <w:r w:rsidRPr="00340E3D">
        <w:rPr>
          <w:rFonts w:asciiTheme="minorEastAsia" w:eastAsiaTheme="minorEastAsia" w:hAnsiTheme="minorEastAsia"/>
          <w:color w:val="000000"/>
          <w:kern w:val="0"/>
          <w:szCs w:val="20"/>
        </w:rPr>
        <w:t xml:space="preserve"> mm 로 되어있다. </w:t>
      </w:r>
    </w:p>
    <w:p w:rsidR="00070095" w:rsidRPr="00340E3D" w:rsidRDefault="00070095" w:rsidP="00070095">
      <w:pPr>
        <w:pStyle w:val="a8"/>
        <w:ind w:leftChars="0" w:left="495"/>
        <w:rPr>
          <w:rFonts w:asciiTheme="minorEastAsia" w:eastAsiaTheme="minorEastAsia" w:hAnsiTheme="minorEastAsia"/>
          <w:color w:val="000000"/>
          <w:kern w:val="0"/>
          <w:szCs w:val="20"/>
        </w:rPr>
      </w:pPr>
    </w:p>
    <w:p w:rsidR="00070095" w:rsidRPr="00340E3D" w:rsidRDefault="00070095" w:rsidP="00070095">
      <w:pPr>
        <w:pStyle w:val="a8"/>
        <w:ind w:leftChars="0" w:left="495"/>
        <w:rPr>
          <w:rFonts w:asciiTheme="minorEastAsia" w:eastAsiaTheme="minorEastAsia" w:hAnsiTheme="minorEastAsia"/>
          <w:color w:val="000000"/>
          <w:kern w:val="0"/>
          <w:szCs w:val="20"/>
        </w:rPr>
      </w:pPr>
      <w:r w:rsidRPr="00340E3D">
        <w:rPr>
          <w:rFonts w:asciiTheme="minorEastAsia" w:eastAsiaTheme="minorEastAsia" w:hAnsiTheme="minorEastAsia"/>
          <w:noProof/>
          <w:kern w:val="0"/>
          <w:szCs w:val="20"/>
        </w:rPr>
        <w:drawing>
          <wp:inline distT="0" distB="0" distL="0" distR="0">
            <wp:extent cx="4314825" cy="3095625"/>
            <wp:effectExtent l="0" t="0" r="0" b="0"/>
            <wp:docPr id="121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91448" cy="5844843"/>
                      <a:chOff x="1571602" y="714356"/>
                      <a:chExt cx="7291448" cy="5844843"/>
                    </a:xfrm>
                  </a:grpSpPr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2143108" y="785794"/>
                        <a:ext cx="3929090" cy="435771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2285984" y="1357298"/>
                        <a:ext cx="214314" cy="14287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PF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타원 10"/>
                      <a:cNvSpPr/>
                    </a:nvSpPr>
                    <a:spPr>
                      <a:xfrm>
                        <a:off x="2214546" y="1000108"/>
                        <a:ext cx="214314" cy="214314"/>
                      </a:xfrm>
                      <a:prstGeom prst="ellipse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타원 11"/>
                      <a:cNvSpPr/>
                    </a:nvSpPr>
                    <a:spPr>
                      <a:xfrm>
                        <a:off x="5786446" y="928670"/>
                        <a:ext cx="214314" cy="214314"/>
                      </a:xfrm>
                      <a:prstGeom prst="ellipse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타원 12"/>
                      <a:cNvSpPr/>
                    </a:nvSpPr>
                    <a:spPr>
                      <a:xfrm>
                        <a:off x="5715008" y="4786322"/>
                        <a:ext cx="214314" cy="214314"/>
                      </a:xfrm>
                      <a:prstGeom prst="ellipse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타원 13"/>
                      <a:cNvSpPr/>
                    </a:nvSpPr>
                    <a:spPr>
                      <a:xfrm>
                        <a:off x="2214546" y="4786322"/>
                        <a:ext cx="214314" cy="214314"/>
                      </a:xfrm>
                      <a:prstGeom prst="ellipse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2571736" y="928670"/>
                        <a:ext cx="642942" cy="21431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ISP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직사각형 15"/>
                      <a:cNvSpPr/>
                    </a:nvSpPr>
                    <a:spPr>
                      <a:xfrm>
                        <a:off x="3357554" y="1000108"/>
                        <a:ext cx="571504" cy="71437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solidFill>
                                <a:schemeClr val="tx1"/>
                              </a:solidFill>
                            </a:rPr>
                            <a:t>TX0</a:t>
                          </a:r>
                        </a:p>
                        <a:p>
                          <a:pPr algn="ctr"/>
                          <a:r>
                            <a:rPr lang="en-US" altLang="ko-KR" sz="1600" dirty="0" smtClean="0">
                              <a:solidFill>
                                <a:schemeClr val="tx1"/>
                              </a:solidFill>
                            </a:rPr>
                            <a:t>RX0</a:t>
                          </a:r>
                          <a:endParaRPr lang="ko-KR" altLang="en-US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직사각형 17"/>
                      <a:cNvSpPr/>
                    </a:nvSpPr>
                    <a:spPr>
                      <a:xfrm>
                        <a:off x="4643438" y="928670"/>
                        <a:ext cx="500066" cy="21431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200" b="1" dirty="0" smtClean="0">
                              <a:solidFill>
                                <a:schemeClr val="tx1"/>
                              </a:solidFill>
                            </a:rPr>
                            <a:t>DC</a:t>
                          </a:r>
                          <a:endParaRPr lang="ko-KR" altLang="en-US" sz="12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직사각형 18"/>
                      <a:cNvSpPr/>
                    </a:nvSpPr>
                    <a:spPr>
                      <a:xfrm>
                        <a:off x="5715008" y="1357298"/>
                        <a:ext cx="214314" cy="14287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PA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직사각형 19"/>
                      <a:cNvSpPr/>
                    </a:nvSpPr>
                    <a:spPr>
                      <a:xfrm>
                        <a:off x="5715008" y="3071810"/>
                        <a:ext cx="214314" cy="14287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PC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직사각형 21"/>
                      <a:cNvSpPr/>
                    </a:nvSpPr>
                    <a:spPr>
                      <a:xfrm>
                        <a:off x="2285984" y="3071810"/>
                        <a:ext cx="214314" cy="14287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PE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직사각형 22"/>
                      <a:cNvSpPr/>
                    </a:nvSpPr>
                    <a:spPr>
                      <a:xfrm>
                        <a:off x="3857620" y="2285992"/>
                        <a:ext cx="214314" cy="14287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>
                          <a:rot lat="0" lon="5400000" rev="0"/>
                        </a:camera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PF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직사각형 23"/>
                      <a:cNvSpPr/>
                    </a:nvSpPr>
                    <a:spPr>
                      <a:xfrm>
                        <a:off x="2571736" y="4786322"/>
                        <a:ext cx="1357322" cy="214314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</a:t>
                          </a:r>
                          <a:r>
                            <a:rPr lang="en-US" altLang="ko-KR" dirty="0">
                              <a:solidFill>
                                <a:schemeClr val="tx1"/>
                              </a:solidFill>
                            </a:rPr>
                            <a:t>B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직사각형 24"/>
                      <a:cNvSpPr/>
                    </a:nvSpPr>
                    <a:spPr>
                      <a:xfrm>
                        <a:off x="4071934" y="4786322"/>
                        <a:ext cx="1357322" cy="214314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PD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직사각형 25"/>
                      <a:cNvSpPr/>
                    </a:nvSpPr>
                    <a:spPr>
                      <a:xfrm>
                        <a:off x="5214942" y="928670"/>
                        <a:ext cx="571504" cy="214314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200" dirty="0" smtClean="0">
                              <a:solidFill>
                                <a:schemeClr val="tx1"/>
                              </a:solidFill>
                            </a:rPr>
                            <a:t>SW</a:t>
                          </a:r>
                          <a:endParaRPr lang="ko-KR" altLang="en-US" sz="1200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직사각형 27"/>
                      <a:cNvSpPr/>
                    </a:nvSpPr>
                    <a:spPr>
                      <a:xfrm>
                        <a:off x="3000364" y="4071942"/>
                        <a:ext cx="714380" cy="428628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400" dirty="0" smtClean="0">
                              <a:solidFill>
                                <a:schemeClr val="tx1"/>
                              </a:solidFill>
                            </a:rPr>
                            <a:t>RESET</a:t>
                          </a:r>
                          <a:endParaRPr lang="ko-KR" altLang="en-US" sz="1400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직사각형 28"/>
                      <a:cNvSpPr/>
                    </a:nvSpPr>
                    <a:spPr>
                      <a:xfrm>
                        <a:off x="3286116" y="2571744"/>
                        <a:ext cx="1428760" cy="1143008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Atmega128</a:t>
                          </a:r>
                          <a:endParaRPr lang="ko-KR" altLang="en-US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직사각형 30"/>
                      <a:cNvSpPr/>
                    </a:nvSpPr>
                    <a:spPr>
                      <a:xfrm>
                        <a:off x="4000496" y="1000108"/>
                        <a:ext cx="571504" cy="71438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solidFill>
                                <a:schemeClr val="tx1"/>
                              </a:solidFill>
                            </a:rPr>
                            <a:t>TX1</a:t>
                          </a:r>
                        </a:p>
                        <a:p>
                          <a:pPr algn="ctr"/>
                          <a:r>
                            <a:rPr lang="en-US" altLang="ko-KR" sz="1600" dirty="0" smtClean="0">
                              <a:solidFill>
                                <a:schemeClr val="tx1"/>
                              </a:solidFill>
                            </a:rPr>
                            <a:t>RX1</a:t>
                          </a:r>
                          <a:endParaRPr lang="ko-KR" altLang="en-US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직사각형 26"/>
                      <a:cNvSpPr/>
                    </a:nvSpPr>
                    <a:spPr>
                      <a:xfrm>
                        <a:off x="4429124" y="1643050"/>
                        <a:ext cx="928694" cy="50006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Power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직사각형 29"/>
                      <a:cNvSpPr/>
                    </a:nvSpPr>
                    <a:spPr>
                      <a:xfrm>
                        <a:off x="3071802" y="1571612"/>
                        <a:ext cx="928694" cy="50006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RS232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32" name="table"/>
                      <a:cNvPicPr>
                        <a:picLocks noChangeAspect="1"/>
                      </a:cNvPicPr>
                    </a:nvPicPr>
                    <a:blipFill>
                      <a:blip r:embed="rId13"/>
                      <a:stretch>
                        <a:fillRect/>
                      </a:stretch>
                    </a:blipFill>
                    <a:spPr>
                      <a:xfrm>
                        <a:off x="7358082" y="1214422"/>
                        <a:ext cx="1146147" cy="424928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6" name="table"/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>
                        <a:off x="1571602" y="5717878"/>
                        <a:ext cx="7291448" cy="84132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5" name="TextBox 34"/>
                      <a:cNvSpPr txBox="1"/>
                    </a:nvSpPr>
                    <a:spPr>
                      <a:xfrm>
                        <a:off x="7286644" y="714356"/>
                        <a:ext cx="150019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dirty="0" smtClean="0"/>
                            <a:t>PA,PC,PE,PF</a:t>
                          </a:r>
                          <a:endParaRPr lang="ko-KR" altLang="en-US" dirty="0"/>
                        </a:p>
                      </a:txBody>
                      <a:useSpRect/>
                    </a:txSp>
                  </a:sp>
                  <a:sp>
                    <a:nvSpPr>
                      <a:cNvPr id="37" name="TextBox 36"/>
                      <a:cNvSpPr txBox="1"/>
                    </a:nvSpPr>
                    <a:spPr>
                      <a:xfrm>
                        <a:off x="1571604" y="5357826"/>
                        <a:ext cx="100013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dirty="0" smtClean="0"/>
                            <a:t>PB,PD</a:t>
                          </a:r>
                          <a:endParaRPr lang="ko-KR" altLang="en-US" dirty="0"/>
                        </a:p>
                      </a:txBody>
                      <a:useSpRect/>
                    </a:txSp>
                  </a:sp>
                  <a:sp>
                    <a:nvSpPr>
                      <a:cNvPr id="61" name="직사각형 60"/>
                      <a:cNvSpPr/>
                    </a:nvSpPr>
                    <a:spPr>
                      <a:xfrm>
                        <a:off x="3929058" y="4071942"/>
                        <a:ext cx="714380" cy="42862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400" dirty="0" smtClean="0">
                              <a:solidFill>
                                <a:schemeClr val="tx1"/>
                              </a:solidFill>
                            </a:rPr>
                            <a:t>X-</a:t>
                          </a:r>
                          <a:r>
                            <a:rPr lang="en-US" altLang="ko-KR" sz="1400" dirty="0" err="1" smtClean="0">
                              <a:solidFill>
                                <a:schemeClr val="tx1"/>
                              </a:solidFill>
                            </a:rPr>
                            <a:t>tal</a:t>
                          </a:r>
                          <a:endParaRPr lang="ko-KR" altLang="en-US" sz="1400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직사각형 61"/>
                      <a:cNvSpPr/>
                    </a:nvSpPr>
                    <a:spPr>
                      <a:xfrm>
                        <a:off x="4786314" y="4071942"/>
                        <a:ext cx="714380" cy="428628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400" dirty="0" smtClean="0">
                              <a:solidFill>
                                <a:schemeClr val="tx1"/>
                              </a:solidFill>
                            </a:rPr>
                            <a:t>OSC</a:t>
                          </a:r>
                          <a:endParaRPr lang="ko-KR" altLang="en-US" sz="1400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직사각형 62"/>
                      <a:cNvSpPr/>
                    </a:nvSpPr>
                    <a:spPr>
                      <a:xfrm>
                        <a:off x="2285984" y="2786058"/>
                        <a:ext cx="214314" cy="14287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4" name="직사각형 63"/>
                      <a:cNvSpPr/>
                    </a:nvSpPr>
                    <a:spPr>
                      <a:xfrm>
                        <a:off x="2500298" y="2714620"/>
                        <a:ext cx="857256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1400" dirty="0" smtClean="0"/>
                            <a:t>CLK</a:t>
                          </a:r>
                          <a:endParaRPr lang="ko-KR" altLang="en-US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0095" w:rsidRPr="00340E3D" w:rsidRDefault="00070095" w:rsidP="00070095">
      <w:pPr>
        <w:pStyle w:val="a8"/>
        <w:ind w:leftChars="0" w:left="495"/>
        <w:rPr>
          <w:rFonts w:asciiTheme="minorEastAsia" w:eastAsiaTheme="minorEastAsia" w:hAnsiTheme="minorEastAsia"/>
          <w:color w:val="000000"/>
          <w:kern w:val="0"/>
          <w:szCs w:val="20"/>
        </w:rPr>
      </w:pPr>
    </w:p>
    <w:p w:rsidR="00070095" w:rsidRPr="00340E3D" w:rsidRDefault="00070095" w:rsidP="00070095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 w:rsidR="00C45A0B">
        <w:rPr>
          <w:rFonts w:asciiTheme="minorEastAsia" w:eastAsiaTheme="minorEastAsia" w:hAnsiTheme="minorEastAsia" w:hint="eastAsia"/>
          <w:kern w:val="0"/>
          <w:szCs w:val="20"/>
        </w:rPr>
        <w:t>3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AVR128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보드</w:t>
      </w:r>
      <w:r w:rsidR="00C45A0B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  <w:proofErr w:type="spellStart"/>
      <w:r w:rsidR="00C45A0B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블럭도</w:t>
      </w:r>
      <w:proofErr w:type="spell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 w:rsidR="00C45A0B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070095" w:rsidRPr="00340E3D" w:rsidRDefault="00070095" w:rsidP="00070095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0095" w:rsidRPr="00340E3D" w:rsidRDefault="005D7568" w:rsidP="00494086">
      <w:pPr>
        <w:pStyle w:val="a8"/>
        <w:numPr>
          <w:ilvl w:val="2"/>
          <w:numId w:val="29"/>
        </w:numPr>
        <w:ind w:leftChars="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 xml:space="preserve">ISP </w:t>
      </w:r>
      <w:r w:rsidR="002E31F6"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부</w:t>
      </w:r>
      <w:r w:rsidR="001A43E5"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 xml:space="preserve"> </w:t>
      </w:r>
    </w:p>
    <w:p w:rsidR="00494086" w:rsidRPr="00340E3D" w:rsidRDefault="00494086" w:rsidP="00494086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494086" w:rsidRPr="00340E3D" w:rsidRDefault="00494086" w:rsidP="00494086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보드에 프로그램을 다운로드 할 때 사용한다. </w:t>
      </w:r>
    </w:p>
    <w:p w:rsidR="00494086" w:rsidRPr="00340E3D" w:rsidRDefault="001A43E5" w:rsidP="001A43E5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ISP 핀 번호(커넥터 J10)는 아래와 같다.</w:t>
      </w:r>
    </w:p>
    <w:tbl>
      <w:tblPr>
        <w:tblpPr w:leftFromText="142" w:rightFromText="142" w:vertAnchor="text" w:horzAnchor="page" w:tblpX="2347" w:tblpY="221"/>
        <w:tblW w:w="4212" w:type="dxa"/>
        <w:tblCellMar>
          <w:left w:w="99" w:type="dxa"/>
          <w:right w:w="99" w:type="dxa"/>
        </w:tblCellMar>
        <w:tblLook w:val="04A0"/>
      </w:tblPr>
      <w:tblGrid>
        <w:gridCol w:w="651"/>
        <w:gridCol w:w="749"/>
        <w:gridCol w:w="711"/>
        <w:gridCol w:w="711"/>
        <w:gridCol w:w="711"/>
        <w:gridCol w:w="679"/>
      </w:tblGrid>
      <w:tr w:rsidR="00494086" w:rsidRPr="00340E3D" w:rsidTr="00C005BB">
        <w:trPr>
          <w:trHeight w:val="18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6</w:t>
            </w:r>
          </w:p>
        </w:tc>
      </w:tr>
      <w:tr w:rsidR="00494086" w:rsidRPr="00340E3D" w:rsidTr="00C005BB">
        <w:trPr>
          <w:trHeight w:val="212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VCC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bCs/>
                <w:color w:val="000000" w:themeColor="text1"/>
                <w:kern w:val="0"/>
                <w:szCs w:val="20"/>
              </w:rPr>
              <w:t>MOSI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bCs/>
                <w:color w:val="000000" w:themeColor="text1"/>
                <w:kern w:val="0"/>
                <w:szCs w:val="20"/>
              </w:rPr>
              <w:t>MISO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S</w:t>
            </w: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CK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RST</w:t>
            </w:r>
          </w:p>
        </w:tc>
      </w:tr>
      <w:tr w:rsidR="00494086" w:rsidRPr="00340E3D" w:rsidTr="00C005BB">
        <w:trPr>
          <w:trHeight w:val="6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VCC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E0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E1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B1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086" w:rsidRPr="00340E3D" w:rsidRDefault="00494086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/RST</w:t>
            </w:r>
          </w:p>
        </w:tc>
      </w:tr>
    </w:tbl>
    <w:p w:rsidR="00494086" w:rsidRPr="00340E3D" w:rsidRDefault="00494086" w:rsidP="00494086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</w:p>
    <w:p w:rsidR="00494086" w:rsidRPr="00340E3D" w:rsidRDefault="00494086" w:rsidP="00494086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494086" w:rsidRPr="00340E3D" w:rsidRDefault="00494086" w:rsidP="00494086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494086" w:rsidRPr="00340E3D" w:rsidRDefault="00494086" w:rsidP="00494086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494086" w:rsidRPr="00340E3D" w:rsidRDefault="00494086" w:rsidP="00494086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494086" w:rsidRPr="00340E3D" w:rsidRDefault="002E31F6" w:rsidP="00494086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아래 그림은 다운로드 예를 보여준다.</w:t>
      </w:r>
    </w:p>
    <w:p w:rsidR="00494086" w:rsidRDefault="001A43E5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>
            <wp:extent cx="4191000" cy="1323975"/>
            <wp:effectExtent l="19050" t="0" r="0" b="0"/>
            <wp:docPr id="12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494086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4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AVR128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보드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다운로드 연결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1A43E5" w:rsidRPr="00C45A0B" w:rsidRDefault="001A43E5" w:rsidP="00494086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8675CD" w:rsidRPr="00340E3D" w:rsidRDefault="001A43E5" w:rsidP="008675CD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proofErr w:type="spellStart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시그널테크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USB ISP 를 사용할 경우 </w:t>
      </w:r>
      <w:proofErr w:type="spellStart"/>
      <w:r w:rsidR="00940CEA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핀번호가</w:t>
      </w:r>
      <w:proofErr w:type="spellEnd"/>
      <w:r w:rsidR="00940CEA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동일하기 때문에 보드에 텍스트에 나와 있는 데로 1대1로 연결하면 된다. </w:t>
      </w:r>
      <w:r w:rsidR="00940CEA"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U</w:t>
      </w:r>
      <w:r w:rsidR="00940CEA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SB 전원을 사용하고 있기 때문에 별도의 전원이 필요하지 않는다.</w:t>
      </w:r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J10 USB 다운로드를 사용할 경우 500mA이상을 초과하면 PC의 USB 포트 IC가 손상되는 경우가 있다.</w:t>
      </w:r>
    </w:p>
    <w:p w:rsidR="00940CEA" w:rsidRPr="00340E3D" w:rsidRDefault="00940CEA" w:rsidP="00940CE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940CEA" w:rsidRPr="00340E3D" w:rsidRDefault="00940CEA" w:rsidP="00940CEA">
      <w:pPr>
        <w:rPr>
          <w:rStyle w:val="longtext"/>
          <w:rFonts w:asciiTheme="minorEastAsia" w:eastAsiaTheme="minorEastAsia" w:hAnsiTheme="minorEastAsia"/>
          <w:color w:val="FF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FF0000"/>
          <w:szCs w:val="20"/>
          <w:shd w:val="clear" w:color="auto" w:fill="FFFFFF"/>
        </w:rPr>
        <w:t>만약에 J9 커넥터의 전원을 사용하고 다운로드를 할 때는 AVR 보드 J10커넥터 VCC를 연결 핀을 뽑아둔다.</w:t>
      </w:r>
    </w:p>
    <w:p w:rsidR="00940CEA" w:rsidRPr="00340E3D" w:rsidRDefault="00940CEA" w:rsidP="00940CE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USB전원과 J9 커넥터로 들어오는 전원이 충돌을 일으킬 수도 있기 때문에 한 쪽 전원만 사용한다. </w:t>
      </w:r>
    </w:p>
    <w:p w:rsidR="00C45A0B" w:rsidRDefault="00C45A0B" w:rsidP="00C45A0B">
      <w:pPr>
        <w:rPr>
          <w:rFonts w:asciiTheme="minorEastAsia" w:eastAsiaTheme="minorEastAsia" w:hAnsiTheme="minorEastAsia" w:hint="eastAsia"/>
          <w:kern w:val="0"/>
          <w:szCs w:val="20"/>
        </w:rPr>
      </w:pPr>
    </w:p>
    <w:p w:rsidR="00C45A0B" w:rsidRPr="00340E3D" w:rsidRDefault="00C45A0B" w:rsidP="00C45A0B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>
        <w:rPr>
          <w:rFonts w:asciiTheme="minorEastAsia" w:eastAsiaTheme="minorEastAsia" w:hAnsiTheme="minorEastAsia"/>
          <w:kern w:val="0"/>
          <w:szCs w:val="20"/>
        </w:rPr>
        <w:t>아래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 </w:t>
      </w: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5</w:t>
      </w:r>
      <w:r w:rsidRPr="00340E3D">
        <w:rPr>
          <w:rFonts w:asciiTheme="minorEastAsia" w:eastAsiaTheme="minorEastAsia" w:hAnsiTheme="minorEastAsia"/>
          <w:kern w:val="0"/>
          <w:szCs w:val="20"/>
        </w:rPr>
        <w:t>]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는 </w:t>
      </w:r>
      <w:proofErr w:type="spellStart"/>
      <w:r>
        <w:rPr>
          <w:rFonts w:asciiTheme="minorEastAsia" w:eastAsiaTheme="minorEastAsia" w:hAnsiTheme="minorEastAsia" w:hint="eastAsia"/>
          <w:kern w:val="0"/>
          <w:szCs w:val="20"/>
        </w:rPr>
        <w:t>Attiny</w:t>
      </w:r>
      <w:proofErr w:type="spellEnd"/>
      <w:r>
        <w:rPr>
          <w:rFonts w:asciiTheme="minorEastAsia" w:eastAsiaTheme="minorEastAsia" w:hAnsiTheme="minorEastAsia" w:hint="eastAsia"/>
          <w:kern w:val="0"/>
          <w:szCs w:val="20"/>
        </w:rPr>
        <w:t xml:space="preserve"> 2313 보드로 ISP 프로그램을 다운로드 하면 USB ISP가 된다. 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C45A0B" w:rsidRPr="00C45A0B" w:rsidRDefault="00C45A0B" w:rsidP="00940CE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940CEA" w:rsidRDefault="00940CEA" w:rsidP="00940CEA">
      <w:pP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2209800" cy="1104900"/>
            <wp:effectExtent l="19050" t="0" r="0" b="0"/>
            <wp:docPr id="836" name="그림 9" descr="http://www.signaltech.co.kr/base/img/avr/atty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gnaltech.co.kr/base/img/avr/atty2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5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proofErr w:type="spellStart"/>
      <w:r>
        <w:rPr>
          <w:rFonts w:asciiTheme="minorEastAsia" w:eastAsiaTheme="minorEastAsia" w:hAnsiTheme="minorEastAsia" w:hint="eastAsia"/>
          <w:kern w:val="0"/>
          <w:szCs w:val="20"/>
        </w:rPr>
        <w:t>Attiny</w:t>
      </w:r>
      <w:proofErr w:type="spellEnd"/>
      <w:r>
        <w:rPr>
          <w:rFonts w:asciiTheme="minorEastAsia" w:eastAsiaTheme="minorEastAsia" w:hAnsiTheme="minorEastAsia" w:hint="eastAsia"/>
          <w:kern w:val="0"/>
          <w:szCs w:val="20"/>
        </w:rPr>
        <w:t xml:space="preserve"> 2313 (USB ISP)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C45A0B" w:rsidRPr="00C45A0B" w:rsidRDefault="00C45A0B" w:rsidP="00940CE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940CEA" w:rsidRPr="00340E3D" w:rsidRDefault="002E31F6" w:rsidP="00940CE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USB ISP의 </w:t>
      </w:r>
      <w:r w:rsidR="00940CEA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자세한 내용은 </w:t>
      </w:r>
      <w:r w:rsidR="005566EE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3</w:t>
      </w:r>
      <w:r w:rsidR="009A0311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장을</w:t>
      </w:r>
      <w:r w:rsidR="00940CEA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참고한다.   </w:t>
      </w:r>
    </w:p>
    <w:p w:rsidR="00494086" w:rsidRDefault="00494086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Default="00C45A0B" w:rsidP="00494086">
      <w:pPr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</w:pPr>
    </w:p>
    <w:p w:rsidR="00C45A0B" w:rsidRPr="00340E3D" w:rsidRDefault="00C45A0B" w:rsidP="00494086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2E31F6" w:rsidRPr="00340E3D" w:rsidRDefault="00494086" w:rsidP="002E31F6">
      <w:pPr>
        <w:pStyle w:val="a8"/>
        <w:numPr>
          <w:ilvl w:val="2"/>
          <w:numId w:val="29"/>
        </w:numPr>
        <w:ind w:leftChars="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lastRenderedPageBreak/>
        <w:t>UART</w:t>
      </w:r>
      <w:r w:rsidR="002E31F6"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부</w:t>
      </w:r>
    </w:p>
    <w:p w:rsidR="005D7568" w:rsidRPr="00340E3D" w:rsidRDefault="002E31F6" w:rsidP="005D7568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UART0 핀 번호(커넥터 J11-1)</w:t>
      </w:r>
    </w:p>
    <w:tbl>
      <w:tblPr>
        <w:tblpPr w:leftFromText="142" w:rightFromText="142" w:vertAnchor="text" w:horzAnchor="page" w:tblpX="2347" w:tblpY="221"/>
        <w:tblW w:w="2111" w:type="dxa"/>
        <w:tblCellMar>
          <w:left w:w="99" w:type="dxa"/>
          <w:right w:w="99" w:type="dxa"/>
        </w:tblCellMar>
        <w:tblLook w:val="04A0"/>
      </w:tblPr>
      <w:tblGrid>
        <w:gridCol w:w="651"/>
        <w:gridCol w:w="749"/>
        <w:gridCol w:w="711"/>
      </w:tblGrid>
      <w:tr w:rsidR="005D7568" w:rsidRPr="00340E3D" w:rsidTr="005D7568">
        <w:trPr>
          <w:trHeight w:val="18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3</w:t>
            </w:r>
          </w:p>
        </w:tc>
      </w:tr>
      <w:tr w:rsidR="005D7568" w:rsidRPr="00340E3D" w:rsidTr="005D7568">
        <w:trPr>
          <w:trHeight w:val="212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TX0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bCs/>
                <w:color w:val="000000" w:themeColor="text1"/>
                <w:kern w:val="0"/>
                <w:szCs w:val="20"/>
              </w:rPr>
              <w:t>RX0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</w:tr>
      <w:tr w:rsidR="005D7568" w:rsidRPr="00340E3D" w:rsidTr="005D7568">
        <w:trPr>
          <w:trHeight w:val="6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PE1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E0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</w:tr>
    </w:tbl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5D7568" w:rsidRPr="00340E3D" w:rsidRDefault="005D7568" w:rsidP="005D7568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UART1 핀 번호(커넥터 J11-</w:t>
      </w:r>
      <w:r w:rsidR="002E31F6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2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)</w:t>
      </w:r>
    </w:p>
    <w:tbl>
      <w:tblPr>
        <w:tblpPr w:leftFromText="142" w:rightFromText="142" w:vertAnchor="text" w:horzAnchor="page" w:tblpX="2347" w:tblpY="221"/>
        <w:tblW w:w="2111" w:type="dxa"/>
        <w:tblCellMar>
          <w:left w:w="99" w:type="dxa"/>
          <w:right w:w="99" w:type="dxa"/>
        </w:tblCellMar>
        <w:tblLook w:val="04A0"/>
      </w:tblPr>
      <w:tblGrid>
        <w:gridCol w:w="651"/>
        <w:gridCol w:w="749"/>
        <w:gridCol w:w="711"/>
      </w:tblGrid>
      <w:tr w:rsidR="005D7568" w:rsidRPr="00340E3D" w:rsidTr="00C005BB">
        <w:trPr>
          <w:trHeight w:val="18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3</w:t>
            </w:r>
          </w:p>
        </w:tc>
      </w:tr>
      <w:tr w:rsidR="005D7568" w:rsidRPr="00340E3D" w:rsidTr="00C005BB">
        <w:trPr>
          <w:trHeight w:val="212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5D7568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TX1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5D7568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bCs/>
                <w:color w:val="000000" w:themeColor="text1"/>
                <w:kern w:val="0"/>
                <w:szCs w:val="20"/>
              </w:rPr>
              <w:t>RX1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</w:tr>
      <w:tr w:rsidR="005D7568" w:rsidRPr="00340E3D" w:rsidTr="00C005BB">
        <w:trPr>
          <w:trHeight w:val="6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5D7568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PD3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5D7568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/>
                <w:kern w:val="0"/>
                <w:szCs w:val="20"/>
              </w:rPr>
              <w:t>D2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568" w:rsidRPr="00340E3D" w:rsidRDefault="005D7568" w:rsidP="00C005BB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/>
                <w:kern w:val="0"/>
                <w:szCs w:val="20"/>
              </w:rPr>
              <w:t>GND</w:t>
            </w:r>
          </w:p>
        </w:tc>
      </w:tr>
    </w:tbl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5D7568" w:rsidRPr="00340E3D" w:rsidRDefault="005D7568" w:rsidP="005D7568">
      <w:pPr>
        <w:ind w:left="76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340E3D" w:rsidRDefault="005D7568" w:rsidP="005D7568">
      <w:pPr>
        <w:pStyle w:val="a6"/>
        <w:rPr>
          <w:rFonts w:asciiTheme="minorEastAsia" w:eastAsiaTheme="minorEastAsia" w:hAnsiTheme="minorEastAsia"/>
          <w:sz w:val="18"/>
          <w:szCs w:val="18"/>
        </w:rPr>
      </w:pPr>
      <w:proofErr w:type="gramStart"/>
      <w:r w:rsidRPr="00340E3D">
        <w:rPr>
          <w:rFonts w:asciiTheme="minorEastAsia" w:eastAsiaTheme="minorEastAsia" w:hAnsiTheme="minorEastAsia"/>
          <w:sz w:val="18"/>
          <w:szCs w:val="18"/>
        </w:rPr>
        <w:t>.J11</w:t>
      </w:r>
      <w:proofErr w:type="gram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통신포트로 PC 시리얼 9핀에 연결한다. J11-1 는 1번 TX0, 2번 RX0,3번 GND, J11-2 는 1번 TX1, 2번 RX1,3번 GND </w:t>
      </w:r>
      <w:r w:rsidR="002E31F6" w:rsidRPr="00340E3D">
        <w:rPr>
          <w:rFonts w:asciiTheme="minorEastAsia" w:eastAsiaTheme="minorEastAsia" w:hAnsiTheme="minorEastAsia" w:hint="eastAsia"/>
          <w:sz w:val="18"/>
          <w:szCs w:val="18"/>
        </w:rPr>
        <w:t>로 구성되어 있다.</w:t>
      </w:r>
    </w:p>
    <w:p w:rsidR="00340E3D" w:rsidRDefault="005D7568" w:rsidP="00340E3D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보내는 제품에는 J11-1 는 통신포트로 J11-2 는 AVR 128 I/O포트로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셋팅되어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사용자에게 </w:t>
      </w:r>
      <w:r w:rsidR="00340E3D">
        <w:rPr>
          <w:rFonts w:asciiTheme="minorEastAsia" w:eastAsiaTheme="minorEastAsia" w:hAnsiTheme="minorEastAsia" w:hint="eastAsia"/>
          <w:sz w:val="18"/>
          <w:szCs w:val="18"/>
        </w:rPr>
        <w:t>제공한</w:t>
      </w:r>
      <w:r w:rsidRPr="00340E3D">
        <w:rPr>
          <w:rFonts w:asciiTheme="minorEastAsia" w:eastAsiaTheme="minorEastAsia" w:hAnsiTheme="minorEastAsia"/>
          <w:sz w:val="18"/>
          <w:szCs w:val="18"/>
        </w:rPr>
        <w:t>다. J11-1 는 통신포트로 R3, R4 저항이 오른쪽, 일반 I/O 포트로 사용시 왼쪽으로 위치</w:t>
      </w:r>
      <w:r w:rsidR="002E31F6" w:rsidRPr="00340E3D">
        <w:rPr>
          <w:rFonts w:asciiTheme="minorEastAsia" w:eastAsiaTheme="minorEastAsia" w:hAnsiTheme="minorEastAsia" w:hint="eastAsia"/>
          <w:sz w:val="18"/>
          <w:szCs w:val="18"/>
        </w:rPr>
        <w:t>한</w:t>
      </w:r>
      <w:r w:rsidRPr="00340E3D">
        <w:rPr>
          <w:rFonts w:asciiTheme="minorEastAsia" w:eastAsiaTheme="minorEastAsia" w:hAnsiTheme="minorEastAsia"/>
          <w:sz w:val="18"/>
          <w:szCs w:val="18"/>
        </w:rPr>
        <w:t>다.</w:t>
      </w:r>
      <w:r w:rsidR="003A4A1B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r w:rsidRPr="00340E3D">
        <w:rPr>
          <w:rFonts w:asciiTheme="minorEastAsia" w:eastAsiaTheme="minorEastAsia" w:hAnsiTheme="minorEastAsia"/>
          <w:sz w:val="18"/>
          <w:szCs w:val="18"/>
        </w:rPr>
        <w:t>J11-2 는 통신포트로 R5, R6 저항이 오른쪽, 일반 I/O 포트로 사용시 왼쪽으로 위치</w:t>
      </w:r>
      <w:r w:rsidR="002E31F6" w:rsidRPr="00340E3D">
        <w:rPr>
          <w:rFonts w:asciiTheme="minorEastAsia" w:eastAsiaTheme="minorEastAsia" w:hAnsiTheme="minorEastAsia" w:hint="eastAsia"/>
          <w:sz w:val="18"/>
          <w:szCs w:val="18"/>
        </w:rPr>
        <w:t>한</w:t>
      </w:r>
      <w:r w:rsidRPr="00340E3D">
        <w:rPr>
          <w:rFonts w:asciiTheme="minorEastAsia" w:eastAsiaTheme="minorEastAsia" w:hAnsiTheme="minorEastAsia"/>
          <w:sz w:val="18"/>
          <w:szCs w:val="18"/>
        </w:rPr>
        <w:t>다.</w:t>
      </w:r>
    </w:p>
    <w:p w:rsidR="003A4A1B" w:rsidRDefault="00682C5D" w:rsidP="00340E3D">
      <w:pPr>
        <w:pStyle w:val="a6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/>
          <w:sz w:val="18"/>
          <w:szCs w:val="18"/>
        </w:rPr>
        <w:t>최근</w:t>
      </w:r>
      <w:r>
        <w:rPr>
          <w:rFonts w:asciiTheme="minorEastAsia" w:eastAsiaTheme="minorEastAsia" w:hAnsiTheme="minorEastAsia" w:hint="eastAsia"/>
          <w:sz w:val="18"/>
          <w:szCs w:val="18"/>
        </w:rPr>
        <w:t xml:space="preserve"> USB 포트로 시리얼 통신을 하기 때문에 아래와 같이 구성을 하였다. </w:t>
      </w:r>
      <w:r w:rsidR="003A4A1B">
        <w:rPr>
          <w:rFonts w:asciiTheme="minorEastAsia" w:eastAsiaTheme="minorEastAsia" w:hAnsiTheme="minorEastAsia" w:hint="eastAsia"/>
          <w:sz w:val="18"/>
          <w:szCs w:val="18"/>
        </w:rPr>
        <w:t>AVR128보드만 구매하신 분은 통신 프로그램이 내장되어 있다.</w:t>
      </w:r>
    </w:p>
    <w:p w:rsidR="00682C5D" w:rsidRDefault="003A4A1B" w:rsidP="00340E3D">
      <w:pPr>
        <w:pStyle w:val="a6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 xml:space="preserve">Baud rate 9600, Data Bit </w:t>
      </w:r>
      <w:proofErr w:type="gramStart"/>
      <w:r>
        <w:rPr>
          <w:rFonts w:asciiTheme="minorEastAsia" w:eastAsiaTheme="minorEastAsia" w:hAnsiTheme="minorEastAsia" w:hint="eastAsia"/>
          <w:sz w:val="18"/>
          <w:szCs w:val="18"/>
        </w:rPr>
        <w:t>8 ,</w:t>
      </w:r>
      <w:proofErr w:type="gramEnd"/>
      <w:r>
        <w:rPr>
          <w:rFonts w:asciiTheme="minorEastAsia" w:eastAsiaTheme="minorEastAsia" w:hAnsiTheme="minorEastAsia" w:hint="eastAsia"/>
          <w:sz w:val="18"/>
          <w:szCs w:val="18"/>
        </w:rPr>
        <w:t xml:space="preserve"> Parity  none , Stop Bit  1 로 설정한다. </w:t>
      </w:r>
    </w:p>
    <w:p w:rsidR="00C45A0B" w:rsidRDefault="00682C5D" w:rsidP="00C45A0B">
      <w:pPr>
        <w:ind w:firstLine="800"/>
        <w:rPr>
          <w:rFonts w:asciiTheme="minorEastAsia" w:eastAsiaTheme="minorEastAsia" w:hAnsiTheme="minorEastAsia" w:hint="eastAsia"/>
          <w:kern w:val="0"/>
          <w:szCs w:val="20"/>
        </w:rPr>
      </w:pPr>
      <w:r>
        <w:rPr>
          <w:rFonts w:asciiTheme="minorEastAsia" w:eastAsia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3343275" cy="2551633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6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통신 실험 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682C5D" w:rsidRDefault="00682C5D" w:rsidP="00340E3D">
      <w:pPr>
        <w:pStyle w:val="a6"/>
        <w:rPr>
          <w:rFonts w:asciiTheme="minorEastAsia" w:eastAsiaTheme="minorEastAsia" w:hAnsiTheme="minorEastAsia"/>
          <w:sz w:val="18"/>
          <w:szCs w:val="18"/>
        </w:rPr>
      </w:pPr>
    </w:p>
    <w:p w:rsidR="00682C5D" w:rsidRDefault="003A4A1B" w:rsidP="00340E3D">
      <w:pPr>
        <w:pStyle w:val="a6"/>
        <w:rPr>
          <w:rStyle w:val="longtext"/>
          <w:rFonts w:asciiTheme="minorEastAsia" w:eastAsiaTheme="minorEastAsia" w:hAnsiTheme="minorEastAsia" w:hint="eastAsia"/>
          <w:sz w:val="18"/>
          <w:szCs w:val="18"/>
        </w:rPr>
      </w:pPr>
      <w:r>
        <w:rPr>
          <w:rFonts w:asciiTheme="minorEastAsia" w:eastAsiaTheme="minorEastAsia" w:hAnsiTheme="minorEastAsia"/>
          <w:noProof/>
          <w:sz w:val="18"/>
          <w:szCs w:val="18"/>
        </w:rPr>
        <w:lastRenderedPageBreak/>
        <w:drawing>
          <wp:inline distT="0" distB="0" distL="0" distR="0">
            <wp:extent cx="3345450" cy="2790825"/>
            <wp:effectExtent l="19050" t="0" r="735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7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7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통신 실험 결과 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3A4A1B" w:rsidRDefault="000152EB" w:rsidP="00340E3D">
      <w:pPr>
        <w:pStyle w:val="a6"/>
        <w:rPr>
          <w:rStyle w:val="longtext"/>
          <w:rFonts w:asciiTheme="minorEastAsia" w:eastAsiaTheme="minorEastAsia" w:hAnsiTheme="minorEastAsia"/>
          <w:sz w:val="18"/>
          <w:szCs w:val="18"/>
        </w:rPr>
      </w:pPr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 xml:space="preserve">USB 통신으로 </w:t>
      </w:r>
      <w:proofErr w:type="spellStart"/>
      <w:proofErr w:type="gramStart"/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>시그널테크</w:t>
      </w:r>
      <w:proofErr w:type="spellEnd"/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 xml:space="preserve">  USB232</w:t>
      </w:r>
      <w:proofErr w:type="gramEnd"/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>(</w:t>
      </w:r>
      <w:r>
        <w:rPr>
          <w:rStyle w:val="longtext"/>
          <w:rFonts w:asciiTheme="minorEastAsia" w:eastAsiaTheme="minorEastAsia" w:hAnsiTheme="minorEastAsia"/>
          <w:sz w:val="18"/>
          <w:szCs w:val="18"/>
        </w:rPr>
        <w:t>상품코드</w:t>
      </w:r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 xml:space="preserve"> SH100090) </w:t>
      </w:r>
      <w:r>
        <w:rPr>
          <w:rStyle w:val="longtext"/>
          <w:rFonts w:asciiTheme="minorEastAsia" w:eastAsiaTheme="minorEastAsia" w:hAnsiTheme="minorEastAsia"/>
          <w:sz w:val="18"/>
          <w:szCs w:val="18"/>
        </w:rPr>
        <w:t>사용하고</w:t>
      </w:r>
      <w:r>
        <w:rPr>
          <w:rStyle w:val="longtext"/>
          <w:rFonts w:asciiTheme="minorEastAsia" w:eastAsiaTheme="minorEastAsia" w:hAnsiTheme="minorEastAsia" w:hint="eastAsia"/>
          <w:sz w:val="18"/>
          <w:szCs w:val="18"/>
        </w:rPr>
        <w:t>, 전원도 USB232 전원을 사용하였다.</w:t>
      </w:r>
    </w:p>
    <w:p w:rsidR="003A4A1B" w:rsidRPr="00340E3D" w:rsidRDefault="003A4A1B" w:rsidP="00340E3D">
      <w:pPr>
        <w:pStyle w:val="a6"/>
        <w:rPr>
          <w:rStyle w:val="longtext"/>
          <w:rFonts w:asciiTheme="minorEastAsia" w:eastAsiaTheme="minorEastAsia" w:hAnsiTheme="minorEastAsia"/>
          <w:sz w:val="18"/>
          <w:szCs w:val="18"/>
        </w:rPr>
      </w:pPr>
    </w:p>
    <w:p w:rsidR="002E31F6" w:rsidRPr="00340E3D" w:rsidRDefault="002E31F6" w:rsidP="002E31F6">
      <w:pPr>
        <w:pStyle w:val="a8"/>
        <w:numPr>
          <w:ilvl w:val="2"/>
          <w:numId w:val="29"/>
        </w:numPr>
        <w:ind w:leftChars="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proofErr w:type="spellStart"/>
      <w:r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전원부</w:t>
      </w:r>
      <w:proofErr w:type="spellEnd"/>
    </w:p>
    <w:p w:rsidR="008675CD" w:rsidRPr="00340E3D" w:rsidRDefault="008675CD" w:rsidP="008675CD">
      <w:pPr>
        <w:pStyle w:val="a8"/>
        <w:ind w:leftChars="0" w:left="72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2E31F6" w:rsidRPr="00340E3D" w:rsidRDefault="002E31F6" w:rsidP="002E31F6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커넥터 J9핀으로 일반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아답터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전원 9,12 V DC전원을 사용한다. </w:t>
      </w:r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보드에서는 LM2576을 사용하여 1A 의 전류를 사용할 </w:t>
      </w:r>
      <w:proofErr w:type="spellStart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수있고</w:t>
      </w:r>
      <w:proofErr w:type="spellEnd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, LM2576을 사용하면 3</w:t>
      </w:r>
      <w:proofErr w:type="gramStart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A 까지</w:t>
      </w:r>
      <w:proofErr w:type="gramEnd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사용 할 수 있다. (이 때는 </w:t>
      </w:r>
      <w:proofErr w:type="spellStart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쇼트끼</w:t>
      </w:r>
      <w:proofErr w:type="spellEnd"/>
      <w:r w:rsidR="008675CD"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다이오드, 코일도 교체)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8675CD" w:rsidRPr="00340E3D" w:rsidRDefault="008675CD" w:rsidP="002E31F6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8675CD" w:rsidRPr="00340E3D" w:rsidRDefault="008675CD" w:rsidP="008675CD">
      <w:pPr>
        <w:pStyle w:val="a8"/>
        <w:numPr>
          <w:ilvl w:val="2"/>
          <w:numId w:val="29"/>
        </w:numPr>
        <w:ind w:leftChars="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I/O부</w:t>
      </w:r>
    </w:p>
    <w:p w:rsidR="008675CD" w:rsidRPr="00340E3D" w:rsidRDefault="00C005BB" w:rsidP="008675CD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 A(J1커넥터)</w:t>
      </w:r>
    </w:p>
    <w:tbl>
      <w:tblPr>
        <w:tblW w:w="7359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708"/>
        <w:gridCol w:w="709"/>
        <w:gridCol w:w="709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PA</w:t>
            </w:r>
            <w:r w:rsidR="008675CD"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CD" w:rsidRPr="00340E3D" w:rsidRDefault="008675CD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PC (J2커넥터)</w:t>
      </w:r>
    </w:p>
    <w:tbl>
      <w:tblPr>
        <w:tblW w:w="7359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708"/>
        <w:gridCol w:w="709"/>
        <w:gridCol w:w="709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PC6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PD (J3커넥터)</w:t>
      </w:r>
    </w:p>
    <w:tbl>
      <w:tblPr>
        <w:tblW w:w="7359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708"/>
        <w:gridCol w:w="709"/>
        <w:gridCol w:w="709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PD6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PB (J4커넥터)</w:t>
      </w:r>
    </w:p>
    <w:tbl>
      <w:tblPr>
        <w:tblW w:w="7359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708"/>
        <w:gridCol w:w="709"/>
        <w:gridCol w:w="709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PB6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lastRenderedPageBreak/>
        <w:t>PE (J5커넥터)</w:t>
      </w:r>
    </w:p>
    <w:tbl>
      <w:tblPr>
        <w:tblW w:w="7359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708"/>
        <w:gridCol w:w="709"/>
        <w:gridCol w:w="709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PE6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PF (J6커넥터)</w:t>
      </w:r>
    </w:p>
    <w:tbl>
      <w:tblPr>
        <w:tblW w:w="8126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  <w:gridCol w:w="698"/>
        <w:gridCol w:w="709"/>
        <w:gridCol w:w="709"/>
        <w:gridCol w:w="695"/>
        <w:gridCol w:w="695"/>
        <w:gridCol w:w="709"/>
        <w:gridCol w:w="794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11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VCC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PF5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PF6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GND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CLK</w:t>
            </w:r>
          </w:p>
        </w:tc>
      </w:tr>
    </w:tbl>
    <w:p w:rsidR="00C005BB" w:rsidRPr="00340E3D" w:rsidRDefault="009A0311" w:rsidP="00C005BB">
      <w:pPr>
        <w:pStyle w:val="2"/>
        <w:rPr>
          <w:rStyle w:val="longtext"/>
          <w:rFonts w:asciiTheme="minorEastAsia" w:eastAsiaTheme="minorEastAsia" w:hAnsiTheme="minorEastAsia"/>
          <w:b w:val="0"/>
          <w:color w:val="000000"/>
          <w:sz w:val="20"/>
          <w:szCs w:val="20"/>
          <w:shd w:val="clear" w:color="auto" w:fill="FFFFFF"/>
        </w:rPr>
      </w:pPr>
      <w:bookmarkStart w:id="8" w:name="_Toc341007556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 xml:space="preserve">PF의 11 과 OSC 는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>회로도에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 xml:space="preserve"> 없는 부분 이다.  X-TAL 사용하지 않고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>osc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>를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 xml:space="preserve"> 사용할 때 외부에도 사용하고자 할 때 넣어두었다.</w:t>
      </w:r>
      <w:bookmarkEnd w:id="8"/>
      <w:r w:rsidRPr="00340E3D">
        <w:rPr>
          <w:rStyle w:val="longtext"/>
          <w:rFonts w:asciiTheme="minorEastAsia" w:eastAsiaTheme="minorEastAsia" w:hAnsiTheme="minorEastAsia" w:hint="eastAsia"/>
          <w:b w:val="0"/>
          <w:color w:val="000000"/>
          <w:sz w:val="20"/>
          <w:szCs w:val="20"/>
          <w:shd w:val="clear" w:color="auto" w:fill="FFFFFF"/>
        </w:rPr>
        <w:t xml:space="preserve"> </w:t>
      </w: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PD (J8커넥터)</w:t>
      </w:r>
    </w:p>
    <w:tbl>
      <w:tblPr>
        <w:tblW w:w="1417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PG3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PG4</w:t>
            </w:r>
          </w:p>
        </w:tc>
      </w:tr>
    </w:tbl>
    <w:p w:rsidR="00C005BB" w:rsidRPr="00340E3D" w:rsidRDefault="00C005BB" w:rsidP="00C005BB">
      <w:pPr>
        <w:wordWrap/>
        <w:spacing w:line="240" w:lineRule="exact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C005BB" w:rsidRPr="00340E3D" w:rsidRDefault="00C005BB" w:rsidP="00C005BB">
      <w:pPr>
        <w:pStyle w:val="a8"/>
        <w:wordWrap/>
        <w:spacing w:line="240" w:lineRule="exact"/>
        <w:ind w:leftChars="0" w:left="495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PB (CN1커넥터)</w:t>
      </w:r>
    </w:p>
    <w:tbl>
      <w:tblPr>
        <w:tblW w:w="2267" w:type="dxa"/>
        <w:tblInd w:w="577" w:type="dxa"/>
        <w:tblCellMar>
          <w:left w:w="99" w:type="dxa"/>
          <w:right w:w="99" w:type="dxa"/>
        </w:tblCellMar>
        <w:tblLook w:val="04A0"/>
      </w:tblPr>
      <w:tblGrid>
        <w:gridCol w:w="697"/>
        <w:gridCol w:w="720"/>
        <w:gridCol w:w="850"/>
      </w:tblGrid>
      <w:tr w:rsidR="00C005BB" w:rsidRPr="00340E3D" w:rsidTr="00C005BB">
        <w:trPr>
          <w:trHeight w:val="23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3</w:t>
            </w:r>
          </w:p>
        </w:tc>
      </w:tr>
      <w:tr w:rsidR="00C005BB" w:rsidRPr="00340E3D" w:rsidTr="00C005BB">
        <w:trPr>
          <w:trHeight w:val="23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PG0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PG</w:t>
            </w: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005BB" w:rsidRPr="00340E3D" w:rsidRDefault="00C005BB" w:rsidP="00C005BB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P</w:t>
            </w:r>
            <w:r w:rsidRPr="00340E3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G</w:t>
            </w:r>
            <w:r w:rsidRPr="00340E3D"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  <w:t>2</w:t>
            </w:r>
          </w:p>
        </w:tc>
      </w:tr>
    </w:tbl>
    <w:p w:rsidR="001E2998" w:rsidRDefault="001E2998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Default="00C45A0B" w:rsidP="00C005BB">
      <w:pPr>
        <w:pStyle w:val="2"/>
        <w:rPr>
          <w:rStyle w:val="longtext"/>
          <w:rFonts w:asciiTheme="minorEastAsia" w:eastAsiaTheme="minorEastAsia" w:hAnsiTheme="minorEastAsia" w:hint="eastAsia"/>
          <w:b w:val="0"/>
          <w:color w:val="000000"/>
          <w:sz w:val="22"/>
          <w:shd w:val="clear" w:color="auto" w:fill="FFFFFF"/>
        </w:rPr>
      </w:pPr>
    </w:p>
    <w:p w:rsidR="00C45A0B" w:rsidRPr="00340E3D" w:rsidRDefault="00C45A0B" w:rsidP="00C005BB">
      <w:pPr>
        <w:pStyle w:val="2"/>
        <w:rPr>
          <w:rStyle w:val="longtext"/>
          <w:rFonts w:asciiTheme="minorEastAsia" w:eastAsiaTheme="minorEastAsia" w:hAnsiTheme="minorEastAsia"/>
          <w:b w:val="0"/>
          <w:color w:val="000000"/>
          <w:sz w:val="22"/>
          <w:shd w:val="clear" w:color="auto" w:fill="FFFFFF"/>
        </w:rPr>
      </w:pPr>
    </w:p>
    <w:p w:rsidR="005566EE" w:rsidRPr="00340E3D" w:rsidRDefault="009A0311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</w:pPr>
      <w:bookmarkStart w:id="9" w:name="_Toc341007557"/>
      <w:proofErr w:type="gramStart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lastRenderedPageBreak/>
        <w:t xml:space="preserve">제2장 </w:t>
      </w:r>
      <w:r w:rsidRPr="00340E3D"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566EE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>TFTLCD</w:t>
      </w:r>
      <w:proofErr w:type="gramEnd"/>
      <w:r w:rsidR="005566EE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보드</w:t>
      </w:r>
      <w:bookmarkEnd w:id="9"/>
      <w:r w:rsidR="005566EE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1E2998" w:rsidRPr="00340E3D" w:rsidRDefault="001E2998" w:rsidP="001E2998">
      <w:pPr>
        <w:pStyle w:val="2"/>
        <w:numPr>
          <w:ilvl w:val="1"/>
          <w:numId w:val="30"/>
        </w:numPr>
        <w:rPr>
          <w:rStyle w:val="longtext"/>
          <w:rFonts w:asciiTheme="minorEastAsia" w:eastAsiaTheme="minorEastAsia" w:hAnsiTheme="minorEastAsia"/>
          <w:b w:val="0"/>
          <w:sz w:val="22"/>
        </w:rPr>
      </w:pPr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 xml:space="preserve"> </w:t>
      </w:r>
      <w:bookmarkStart w:id="10" w:name="_Toc341007558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 xml:space="preserve">TFTLCD </w:t>
      </w:r>
      <w:r w:rsidRPr="00340E3D">
        <w:rPr>
          <w:rStyle w:val="longtext"/>
          <w:rFonts w:asciiTheme="minorEastAsia" w:eastAsiaTheme="minorEastAsia" w:hAnsiTheme="minorEastAsia" w:cs="Times New Roman"/>
          <w:b w:val="0"/>
          <w:color w:val="000000"/>
          <w:sz w:val="22"/>
          <w:szCs w:val="22"/>
          <w:shd w:val="clear" w:color="auto" w:fill="FFFFFF"/>
        </w:rPr>
        <w:t>Board</w:t>
      </w:r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 xml:space="preserve"> 회로도</w:t>
      </w:r>
      <w:bookmarkEnd w:id="10"/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0"/>
          <w:szCs w:val="20"/>
        </w:rPr>
      </w:pPr>
      <w:bookmarkStart w:id="11" w:name="_Toc341007559"/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>터치부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 xml:space="preserve">,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>전원부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 xml:space="preserve">, LCD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>인터페이스부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 xml:space="preserve">, SD 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>카드부로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b w:val="0"/>
          <w:sz w:val="20"/>
          <w:szCs w:val="20"/>
        </w:rPr>
        <w:t xml:space="preserve"> SD CARD부로 나누어져 있다.</w:t>
      </w:r>
      <w:bookmarkEnd w:id="11"/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2"/>
        </w:rPr>
      </w:pPr>
      <w:r w:rsidRPr="00340E3D">
        <w:rPr>
          <w:rStyle w:val="longtext"/>
          <w:rFonts w:asciiTheme="minorEastAsia" w:eastAsiaTheme="minorEastAsia" w:hAnsiTheme="minorEastAsia" w:hint="eastAsia"/>
          <w:b w:val="0"/>
          <w:noProof/>
          <w:sz w:val="22"/>
        </w:rPr>
        <w:drawing>
          <wp:inline distT="0" distB="0" distL="0" distR="0">
            <wp:extent cx="5400675" cy="5294258"/>
            <wp:effectExtent l="19050" t="0" r="9525" b="0"/>
            <wp:docPr id="892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8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TFTLCD 보드 회로도 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2"/>
        </w:rPr>
      </w:pPr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2"/>
        </w:rPr>
      </w:pPr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2"/>
        </w:rPr>
      </w:pPr>
    </w:p>
    <w:p w:rsidR="001E2998" w:rsidRPr="00340E3D" w:rsidRDefault="001E2998" w:rsidP="001E2998">
      <w:pPr>
        <w:pStyle w:val="2"/>
        <w:ind w:left="360"/>
        <w:rPr>
          <w:rStyle w:val="longtext"/>
          <w:rFonts w:asciiTheme="minorEastAsia" w:eastAsiaTheme="minorEastAsia" w:hAnsiTheme="minorEastAsia"/>
          <w:b w:val="0"/>
          <w:sz w:val="22"/>
        </w:rPr>
      </w:pPr>
    </w:p>
    <w:p w:rsidR="001E2998" w:rsidRPr="00340E3D" w:rsidRDefault="001E2998" w:rsidP="001E2998">
      <w:pPr>
        <w:pStyle w:val="2"/>
        <w:numPr>
          <w:ilvl w:val="1"/>
          <w:numId w:val="30"/>
        </w:numPr>
        <w:rPr>
          <w:rFonts w:asciiTheme="minorEastAsia" w:eastAsiaTheme="minorEastAsia" w:hAnsiTheme="minorEastAsia"/>
          <w:b w:val="0"/>
          <w:sz w:val="22"/>
        </w:rPr>
      </w:pPr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 xml:space="preserve"> </w:t>
      </w:r>
      <w:bookmarkStart w:id="12" w:name="_Toc341007560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>LCD설정</w:t>
      </w:r>
      <w:bookmarkEnd w:id="12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2"/>
          <w:szCs w:val="22"/>
          <w:shd w:val="clear" w:color="auto" w:fill="FFFFFF"/>
        </w:rPr>
        <w:t xml:space="preserve">  </w:t>
      </w:r>
      <w:r w:rsidRPr="00340E3D">
        <w:rPr>
          <w:rFonts w:asciiTheme="minorEastAsia" w:eastAsiaTheme="minorEastAsia" w:hAnsiTheme="minorEastAsia"/>
          <w:b w:val="0"/>
          <w:sz w:val="22"/>
        </w:rPr>
        <w:t xml:space="preserve"> </w:t>
      </w:r>
    </w:p>
    <w:p w:rsidR="005566EE" w:rsidRPr="00340E3D" w:rsidRDefault="001E2998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0"/>
          <w:szCs w:val="20"/>
          <w:shd w:val="clear" w:color="auto" w:fill="FFFFFF"/>
        </w:rPr>
      </w:pPr>
      <w:bookmarkStart w:id="13" w:name="_Toc341007561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>제공하는 보드는 8비트로 인터페이스</w:t>
      </w:r>
      <w:r w:rsidR="00072992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 xml:space="preserve"> 프로그램을 내장되어 있</w:t>
      </w:r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>다.</w:t>
      </w:r>
      <w:bookmarkEnd w:id="13"/>
      <w:r w:rsidR="00072992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 xml:space="preserve"> (16비트도 가능)</w:t>
      </w:r>
    </w:p>
    <w:p w:rsidR="005566EE" w:rsidRPr="00340E3D" w:rsidRDefault="005566EE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cs="Times New Roman"/>
          <w:b w:val="0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743325" cy="2852057"/>
            <wp:effectExtent l="19050" t="0" r="9525" b="0"/>
            <wp:docPr id="890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4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47" cy="28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0B" w:rsidRPr="00340E3D" w:rsidRDefault="00C45A0B" w:rsidP="00C45A0B">
      <w:pPr>
        <w:ind w:firstLine="8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[그림</w:t>
      </w:r>
      <w:r>
        <w:rPr>
          <w:rFonts w:asciiTheme="minorEastAsia" w:eastAsiaTheme="minorEastAsia" w:hAnsiTheme="minorEastAsia" w:hint="eastAsia"/>
          <w:kern w:val="0"/>
          <w:szCs w:val="20"/>
        </w:rPr>
        <w:t>9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] </w:t>
      </w:r>
      <w:r>
        <w:rPr>
          <w:rFonts w:asciiTheme="minorEastAsia" w:eastAsiaTheme="minorEastAsia" w:hAnsiTheme="minorEastAsia" w:hint="eastAsia"/>
          <w:kern w:val="0"/>
          <w:szCs w:val="20"/>
        </w:rPr>
        <w:t xml:space="preserve">TFTLCD 보드 </w:t>
      </w:r>
      <w:r w:rsidR="00F23017">
        <w:rPr>
          <w:rFonts w:asciiTheme="minorEastAsia" w:eastAsiaTheme="minorEastAsia" w:hAnsiTheme="minorEastAsia" w:hint="eastAsia"/>
          <w:kern w:val="0"/>
          <w:szCs w:val="20"/>
        </w:rPr>
        <w:t>실물</w:t>
      </w:r>
      <w:r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16비트 와 8</w:t>
      </w:r>
      <w:proofErr w:type="spell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비트를</w:t>
      </w:r>
      <w:proofErr w:type="spell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테스트 할 수 있고, 여기서는 8비트로 프로그램으로 되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어 있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다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. 8비트 R12, R17 에 16비트는 R13, R18 에 저항이 위치하게 된다.  J7 커넥터는 16</w:t>
      </w:r>
      <w:proofErr w:type="spellStart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비트를</w:t>
      </w:r>
      <w:proofErr w:type="spellEnd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사용하여야 한다.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TFT LCD 3 종 중 하나를 부착하여 테스트할 수 있다. 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제공하는 보드는 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COM26T2844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 TFTLCD</w:t>
      </w:r>
      <w:proofErr w:type="gramEnd"/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 xml:space="preserve"> 부착한다. 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pStyle w:val="a8"/>
        <w:numPr>
          <w:ilvl w:val="0"/>
          <w:numId w:val="6"/>
        </w:numPr>
        <w:ind w:leftChars="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8비트 / 16비트 설정 (0</w:t>
      </w:r>
      <w:proofErr w:type="spell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오옴</w:t>
      </w:r>
      <w:proofErr w:type="spell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저항으로 설정)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noProof/>
          <w:color w:val="000000"/>
          <w:szCs w:val="20"/>
          <w:shd w:val="clear" w:color="auto" w:fill="FFFFFF"/>
        </w:rPr>
        <w:drawing>
          <wp:inline distT="0" distB="0" distL="0" distR="0">
            <wp:extent cx="1101725" cy="584200"/>
            <wp:effectExtent l="19050" t="0" r="3175" b="0"/>
            <wp:docPr id="896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584200"/>
                    </a:xfrm>
                    <a:prstGeom prst="rect">
                      <a:avLst/>
                    </a:prstGeom>
                    <a:solidFill>
                      <a:schemeClr val="accent6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     </w:t>
      </w:r>
      <w:r w:rsidRPr="00340E3D">
        <w:rPr>
          <w:rFonts w:asciiTheme="minorEastAsia" w:eastAsiaTheme="minorEastAsia" w:hAnsiTheme="minorEastAsia"/>
          <w:noProof/>
          <w:color w:val="000000"/>
          <w:szCs w:val="20"/>
          <w:shd w:val="clear" w:color="auto" w:fill="FFFFFF"/>
        </w:rPr>
        <w:drawing>
          <wp:inline distT="0" distB="0" distL="0" distR="0">
            <wp:extent cx="1758950" cy="558372"/>
            <wp:effectExtent l="19050" t="0" r="0" b="0"/>
            <wp:docPr id="900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98" cy="558800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  </w:t>
      </w:r>
      <w:r w:rsidRPr="00340E3D">
        <w:rPr>
          <w:rFonts w:asciiTheme="minorEastAsia" w:eastAsiaTheme="minorEastAsia" w:hAnsiTheme="minorEastAsia"/>
          <w:noProof/>
          <w:color w:val="000000"/>
          <w:szCs w:val="20"/>
          <w:shd w:val="clear" w:color="auto" w:fill="FFFFFF"/>
        </w:rPr>
        <w:drawing>
          <wp:inline distT="0" distB="0" distL="0" distR="0">
            <wp:extent cx="958850" cy="556751"/>
            <wp:effectExtent l="19050" t="0" r="0" b="0"/>
            <wp:docPr id="912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08" cy="559514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1.I2812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-7IPT2432A    2. 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COM26T2844               3.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I2003-6IPN1722A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tabs>
          <w:tab w:val="left" w:pos="1230"/>
        </w:tabs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ab/>
      </w:r>
    </w:p>
    <w:p w:rsidR="000736F7" w:rsidRPr="00340E3D" w:rsidRDefault="000736F7" w:rsidP="000736F7">
      <w:pPr>
        <w:tabs>
          <w:tab w:val="left" w:pos="1230"/>
        </w:tabs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tabs>
          <w:tab w:val="left" w:pos="1230"/>
        </w:tabs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tabs>
          <w:tab w:val="left" w:pos="1515"/>
        </w:tabs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pStyle w:val="a8"/>
        <w:numPr>
          <w:ilvl w:val="1"/>
          <w:numId w:val="30"/>
        </w:numPr>
        <w:ind w:leftChars="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TFT LCD SPECIFICATION</w:t>
      </w:r>
    </w:p>
    <w:tbl>
      <w:tblPr>
        <w:tblpPr w:leftFromText="142" w:rightFromText="142" w:vertAnchor="page" w:horzAnchor="margin" w:tblpY="2896"/>
        <w:tblW w:w="8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9"/>
        <w:gridCol w:w="2036"/>
        <w:gridCol w:w="2192"/>
        <w:gridCol w:w="2349"/>
        <w:gridCol w:w="782"/>
      </w:tblGrid>
      <w:tr w:rsidR="00340E3D" w:rsidRPr="00340E3D" w:rsidTr="00340E3D">
        <w:trPr>
          <w:trHeight w:val="422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Item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340E3D">
              <w:rPr>
                <w:rStyle w:val="longtext"/>
                <w:rFonts w:asciiTheme="minorEastAsia" w:eastAsiaTheme="minorEastAsia" w:hAnsiTheme="minorEastAsia" w:cs="Times New Roman"/>
                <w:color w:val="000000"/>
                <w:sz w:val="20"/>
                <w:szCs w:val="20"/>
                <w:shd w:val="clear" w:color="auto" w:fill="FFFFFF"/>
              </w:rPr>
              <w:t>I2812-7IPT2432A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340E3D">
              <w:rPr>
                <w:rStyle w:val="longtext"/>
                <w:rFonts w:asciiTheme="minorEastAsia" w:eastAsiaTheme="minorEastAsia" w:hAnsiTheme="minorEastAsia" w:cs="Times New Roman"/>
                <w:color w:val="000000"/>
                <w:sz w:val="20"/>
                <w:szCs w:val="20"/>
                <w:shd w:val="clear" w:color="auto" w:fill="FFFFFF"/>
              </w:rPr>
              <w:t>COM26T2844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Style w:val="longtext"/>
                <w:rFonts w:asciiTheme="minorEastAsia" w:eastAsiaTheme="minorEastAsia" w:hAnsiTheme="minorEastAsia" w:cs="Times New Roman"/>
                <w:color w:val="000000"/>
                <w:sz w:val="20"/>
                <w:szCs w:val="20"/>
                <w:shd w:val="clear" w:color="auto" w:fill="FFFFFF"/>
              </w:rPr>
              <w:t>I2003-6IPN1722A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Unit</w:t>
            </w:r>
          </w:p>
        </w:tc>
      </w:tr>
      <w:tr w:rsidR="00340E3D" w:rsidRPr="00340E3D" w:rsidTr="00340E3D">
        <w:trPr>
          <w:trHeight w:val="422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Display Size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2.83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2.6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2.0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inch</w:t>
            </w:r>
          </w:p>
        </w:tc>
      </w:tr>
      <w:tr w:rsidR="00340E3D" w:rsidRPr="00340E3D" w:rsidTr="00340E3D">
        <w:trPr>
          <w:trHeight w:val="422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Module Dimension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69.2(W)*50(H)*3.7(T)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70.05(W)*40.74(H)*4.78(T)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37.68(W)*51.3(H)*2.15(T)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mm</w:t>
            </w:r>
          </w:p>
        </w:tc>
      </w:tr>
      <w:tr w:rsidR="00340E3D" w:rsidRPr="00340E3D" w:rsidTr="00340E3D">
        <w:trPr>
          <w:trHeight w:val="422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Active Area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43.2(W)*57.6(H)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57.40(W)*34.84(H)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31.68(W)*39.6(H)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mm</w:t>
            </w:r>
          </w:p>
        </w:tc>
      </w:tr>
      <w:tr w:rsidR="00340E3D" w:rsidRPr="00340E3D" w:rsidTr="00340E3D">
        <w:trPr>
          <w:trHeight w:val="422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Number of Dots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176RGB*220Dots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240RGB*400Dots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176RGB*220Dots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Dot</w:t>
            </w:r>
          </w:p>
        </w:tc>
      </w:tr>
      <w:tr w:rsidR="00340E3D" w:rsidRPr="00340E3D" w:rsidTr="00340E3D">
        <w:trPr>
          <w:trHeight w:val="448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Driver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ILI9328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R61404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ILI9225B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</w:p>
        </w:tc>
      </w:tr>
      <w:tr w:rsidR="00340E3D" w:rsidRPr="00340E3D" w:rsidTr="00340E3D">
        <w:trPr>
          <w:trHeight w:val="1174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Various Color Display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262K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262K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262K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</w:p>
        </w:tc>
      </w:tr>
      <w:tr w:rsidR="00340E3D" w:rsidRPr="00340E3D" w:rsidTr="00340E3D">
        <w:trPr>
          <w:trHeight w:val="425"/>
        </w:trPr>
        <w:tc>
          <w:tcPr>
            <w:tcW w:w="152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Backlight Type</w:t>
            </w:r>
          </w:p>
        </w:tc>
        <w:tc>
          <w:tcPr>
            <w:tcW w:w="2036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4-LED parallel</w:t>
            </w:r>
          </w:p>
        </w:tc>
        <w:tc>
          <w:tcPr>
            <w:tcW w:w="219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3-LED parallel</w:t>
            </w:r>
          </w:p>
        </w:tc>
        <w:tc>
          <w:tcPr>
            <w:tcW w:w="2349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  <w:r w:rsidRPr="00340E3D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3-LED parallel</w:t>
            </w:r>
          </w:p>
        </w:tc>
        <w:tc>
          <w:tcPr>
            <w:tcW w:w="782" w:type="dxa"/>
          </w:tcPr>
          <w:p w:rsidR="00340E3D" w:rsidRPr="00340E3D" w:rsidRDefault="00340E3D" w:rsidP="00340E3D">
            <w:pPr>
              <w:pStyle w:val="a6"/>
              <w:spacing w:before="165" w:beforeAutospacing="0" w:after="0" w:afterAutospacing="0"/>
              <w:jc w:val="center"/>
              <w:rPr>
                <w:rStyle w:val="aa"/>
                <w:rFonts w:asciiTheme="minorEastAsia" w:eastAsiaTheme="minorEastAsia" w:hAnsiTheme="minorEastAsia" w:cs="Times New Roman"/>
                <w:b w:val="0"/>
                <w:sz w:val="20"/>
                <w:szCs w:val="20"/>
              </w:rPr>
            </w:pPr>
          </w:p>
        </w:tc>
      </w:tr>
    </w:tbl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FF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FF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FF0000"/>
          <w:sz w:val="22"/>
          <w:shd w:val="clear" w:color="auto" w:fill="FFFFFF"/>
        </w:rPr>
        <w:t xml:space="preserve">TFTLCD 터치스크린은 유리로 되어있어 약하기 때문에 조심해서 다루어야 한다. 특히 메인보드와 서브보드 연결 시 주의한다. 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proofErr w:type="gramStart"/>
      <w:r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 xml:space="preserve">2.4  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서브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 보드 사용 가능한 LCD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1.I2812-7IPT2432A(J5커넥터)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,  2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. COM26T2844 (J6커넥터)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,  3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. I2003-6IPN1722A(J8커넥터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)  PCB에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 연결 상태에 따라 3종 테스트 할 수 있다. 한 개의 PCB에 3종을 테스트 할 수 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 xml:space="preserve">있는데 각각 따로 부착해서 테스트 해야 한다. 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 </w:t>
      </w:r>
    </w:p>
    <w:p w:rsidR="000736F7" w:rsidRPr="00340E3D" w:rsidRDefault="00340E3D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>
        <w:rPr>
          <w:rFonts w:asciiTheme="minorEastAsia" w:eastAsiaTheme="minorEastAsia" w:hAnsiTheme="minorEastAsia"/>
          <w:noProof/>
          <w:color w:val="000000"/>
          <w:sz w:val="22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1588</wp:posOffset>
            </wp:positionV>
            <wp:extent cx="961390" cy="1495425"/>
            <wp:effectExtent l="285750" t="0" r="257810" b="0"/>
            <wp:wrapNone/>
            <wp:docPr id="913" name="그림 87" descr="tftl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7" descr="tftlcd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39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Fonts w:asciiTheme="minorEastAsia" w:eastAsiaTheme="minorEastAsia" w:hAnsiTheme="minorEastAsia"/>
          <w:noProof/>
          <w:color w:val="000000"/>
          <w:sz w:val="22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26035</wp:posOffset>
            </wp:positionV>
            <wp:extent cx="1466850" cy="942975"/>
            <wp:effectExtent l="19050" t="0" r="0" b="0"/>
            <wp:wrapThrough wrapText="bothSides">
              <wp:wrapPolygon edited="0">
                <wp:start x="-281" y="0"/>
                <wp:lineTo x="-281" y="21382"/>
                <wp:lineTo x="21600" y="21382"/>
                <wp:lineTo x="21600" y="0"/>
                <wp:lineTo x="-281" y="0"/>
              </wp:wrapPolygon>
            </wp:wrapThrough>
            <wp:docPr id="922" name="그림 88" descr="tftl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8" descr="tftlcd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E3D">
        <w:rPr>
          <w:rFonts w:asciiTheme="minorEastAsia" w:eastAsiaTheme="minorEastAsia" w:hAnsiTheme="minorEastAsia"/>
          <w:noProof/>
          <w:color w:val="000000"/>
          <w:sz w:val="22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26035</wp:posOffset>
            </wp:positionV>
            <wp:extent cx="1533525" cy="942975"/>
            <wp:effectExtent l="19050" t="0" r="9525" b="0"/>
            <wp:wrapNone/>
            <wp:docPr id="923" name="그림 19" descr="tftl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9" descr="tftlcd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pStyle w:val="a8"/>
        <w:numPr>
          <w:ilvl w:val="0"/>
          <w:numId w:val="10"/>
        </w:numPr>
        <w:spacing w:line="240" w:lineRule="atLeast"/>
        <w:ind w:leftChars="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I2812-7IPT2432A       2. COM26T2844          3. I2003-6IPN1722A</w:t>
      </w:r>
    </w:p>
    <w:p w:rsidR="000736F7" w:rsidRPr="00340E3D" w:rsidRDefault="000736F7" w:rsidP="000736F7">
      <w:pPr>
        <w:ind w:firstLine="8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[그림</w:t>
      </w:r>
      <w:r w:rsidR="00F23017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10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] 서브보드에 장착 가능한 TFT LCD </w:t>
      </w:r>
    </w:p>
    <w:p w:rsidR="001E3474" w:rsidRPr="00340E3D" w:rsidRDefault="001E3474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0"/>
          <w:szCs w:val="20"/>
          <w:shd w:val="clear" w:color="auto" w:fill="FFFFFF"/>
        </w:rPr>
      </w:pPr>
      <w:bookmarkStart w:id="14" w:name="_Toc341007562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lastRenderedPageBreak/>
        <w:t>TFTLCD는 3.3V 이므로 74LVC3245를 사용하여 AVR128 의 5V와 인터페이스를 한다.</w:t>
      </w:r>
      <w:bookmarkEnd w:id="14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0"/>
          <w:szCs w:val="20"/>
          <w:shd w:val="clear" w:color="auto" w:fill="FFFFFF"/>
        </w:rPr>
        <w:t xml:space="preserve"> 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 w:hint="eastAsia"/>
          <w:bCs/>
          <w:color w:val="000000"/>
          <w:kern w:val="0"/>
          <w:sz w:val="24"/>
          <w:szCs w:val="24"/>
          <w:shd w:val="clear" w:color="auto" w:fill="FFFFFF"/>
        </w:rPr>
        <w:t xml:space="preserve">2.5 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터치스크린 커넥터 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1. I2812-7IPT2432A =&gt; PCB 직접 납땜, 터치 스크린 포함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2. COM26T2844   =&gt; 터치 스크린 포함, 커넥터필요. 아래 [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그림 ]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부품 필요  </w:t>
      </w:r>
    </w:p>
    <w:p w:rsidR="000736F7" w:rsidRPr="00340E3D" w:rsidRDefault="000736F7" w:rsidP="00340E3D">
      <w:pPr>
        <w:ind w:firstLineChars="100" w:firstLine="2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Fonts w:asciiTheme="minorEastAsia" w:eastAsiaTheme="minorEastAsia" w:hAnsiTheme="minorEastAsia"/>
          <w:noProof/>
          <w:color w:val="000000"/>
          <w:szCs w:val="20"/>
          <w:shd w:val="clear" w:color="auto" w:fill="FFFFFF"/>
        </w:rPr>
        <w:drawing>
          <wp:inline distT="0" distB="0" distL="0" distR="0">
            <wp:extent cx="3400425" cy="790575"/>
            <wp:effectExtent l="19050" t="0" r="9525" b="0"/>
            <wp:docPr id="9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11" cy="7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</w:t>
      </w:r>
    </w:p>
    <w:p w:rsidR="000736F7" w:rsidRPr="00340E3D" w:rsidRDefault="000736F7" w:rsidP="00340E3D">
      <w:pPr>
        <w:ind w:firstLineChars="100" w:firstLine="2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[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그림</w:t>
      </w:r>
      <w:r w:rsidR="00F23017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11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]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 xml:space="preserve"> COM26T2844 에 필요한 커넥터</w:t>
      </w:r>
    </w:p>
    <w:p w:rsidR="00A37DDA" w:rsidRPr="00340E3D" w:rsidRDefault="00A37DDA" w:rsidP="00340E3D">
      <w:pPr>
        <w:ind w:firstLineChars="100" w:firstLine="20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0736F7" w:rsidRPr="00340E3D" w:rsidRDefault="000736F7" w:rsidP="000736F7">
      <w:pPr>
        <w:pStyle w:val="a8"/>
        <w:numPr>
          <w:ilvl w:val="0"/>
          <w:numId w:val="8"/>
        </w:numPr>
        <w:ind w:leftChars="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52271-0490(Bottom) =&gt; 터치 스크린 커넥터(</w:t>
      </w:r>
      <w:r w:rsidRPr="00340E3D">
        <w:rPr>
          <w:rStyle w:val="longtext"/>
          <w:rFonts w:asciiTheme="minorEastAsia" w:eastAsiaTheme="minorEastAsia" w:hAnsiTheme="minorEastAsia"/>
          <w:color w:val="FF0000"/>
          <w:szCs w:val="20"/>
          <w:shd w:val="clear" w:color="auto" w:fill="FFFFFF"/>
        </w:rPr>
        <w:t xml:space="preserve">52207-0490 Top </w:t>
      </w:r>
      <w:proofErr w:type="spellStart"/>
      <w:r w:rsidRPr="00340E3D">
        <w:rPr>
          <w:rStyle w:val="longtext"/>
          <w:rFonts w:asciiTheme="minorEastAsia" w:eastAsiaTheme="minorEastAsia" w:hAnsiTheme="minorEastAsia"/>
          <w:color w:val="FF0000"/>
          <w:szCs w:val="20"/>
          <w:shd w:val="clear" w:color="auto" w:fill="FFFFFF"/>
        </w:rPr>
        <w:t>사용안함</w:t>
      </w:r>
      <w:proofErr w:type="spellEnd"/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)</w:t>
      </w:r>
    </w:p>
    <w:p w:rsidR="000736F7" w:rsidRPr="00340E3D" w:rsidRDefault="000736F7" w:rsidP="000736F7">
      <w:pPr>
        <w:pStyle w:val="a8"/>
        <w:numPr>
          <w:ilvl w:val="0"/>
          <w:numId w:val="8"/>
        </w:numPr>
        <w:ind w:leftChars="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NT-FPC0.3C-0.5-45P =&gt; PCB부착 커넥터와 LCD 커넥터 연결</w:t>
      </w:r>
    </w:p>
    <w:p w:rsidR="000736F7" w:rsidRPr="00340E3D" w:rsidRDefault="000736F7" w:rsidP="000736F7">
      <w:pPr>
        <w:pStyle w:val="a8"/>
        <w:numPr>
          <w:ilvl w:val="0"/>
          <w:numId w:val="8"/>
        </w:numPr>
        <w:ind w:leftChars="0"/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NT-FFC-CON45P =&gt; PCB부착 커넥터</w:t>
      </w:r>
    </w:p>
    <w:p w:rsidR="000736F7" w:rsidRPr="00340E3D" w:rsidRDefault="000736F7" w:rsidP="000736F7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3. I2003-6IPN1722A=&gt; PCB 직접 납땜, 터치 스크린 미포함</w:t>
      </w:r>
    </w:p>
    <w:p w:rsidR="00A37DDA" w:rsidRPr="00340E3D" w:rsidRDefault="00A37DDA" w:rsidP="00A37DDA">
      <w:pPr>
        <w:rPr>
          <w:rFonts w:asciiTheme="minorEastAsia" w:eastAsiaTheme="minorEastAsia" w:hAnsiTheme="minorEastAsia"/>
          <w:bCs/>
          <w:kern w:val="0"/>
          <w:sz w:val="24"/>
          <w:szCs w:val="24"/>
        </w:rPr>
      </w:pPr>
    </w:p>
    <w:p w:rsidR="00A37DDA" w:rsidRPr="00340E3D" w:rsidRDefault="00A37DDA" w:rsidP="00A37DDA">
      <w:pPr>
        <w:pStyle w:val="a8"/>
        <w:numPr>
          <w:ilvl w:val="1"/>
          <w:numId w:val="32"/>
        </w:numPr>
        <w:ind w:leftChars="0"/>
        <w:rPr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SD Card</w:t>
      </w:r>
      <w:r w:rsidRPr="00340E3D">
        <w:rPr>
          <w:rFonts w:asciiTheme="minorEastAsia" w:eastAsiaTheme="minorEastAsia" w:hAnsiTheme="minorEastAsia"/>
          <w:kern w:val="0"/>
          <w:sz w:val="22"/>
        </w:rPr>
        <w:t xml:space="preserve">  (SPI 사용)</w:t>
      </w:r>
    </w:p>
    <w:p w:rsidR="00A37DDA" w:rsidRPr="00340E3D" w:rsidRDefault="00A37DDA" w:rsidP="00A37DDA">
      <w:pPr>
        <w:ind w:left="360"/>
        <w:rPr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SD Card 소켓은 [그림 2.2.13-2] 처럼 J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9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의 AUTF-112CTDAR-R02, J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11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의 T-Flash소켓(49225-0821) 둘 중 하나를 구하기 쉬운 것을 선택해 사용 할 수 있게 되어 있다.</w:t>
      </w: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추천 소켓은 J</w:t>
      </w:r>
      <w:r w:rsidRPr="00340E3D">
        <w:rPr>
          <w:rStyle w:val="longtext"/>
          <w:rFonts w:asciiTheme="minorEastAsia" w:eastAsiaTheme="minorEastAsia" w:hAnsiTheme="minorEastAsia" w:hint="eastAsia"/>
          <w:color w:val="000000"/>
          <w:szCs w:val="20"/>
          <w:shd w:val="clear" w:color="auto" w:fill="FFFFFF"/>
        </w:rPr>
        <w:t>11</w:t>
      </w:r>
      <w:r w:rsidRPr="00340E3D">
        <w:rPr>
          <w:rStyle w:val="longtext"/>
          <w:rFonts w:asciiTheme="minorEastAsia" w:eastAsiaTheme="minorEastAsia" w:hAnsiTheme="minorEastAsia"/>
          <w:color w:val="000000"/>
          <w:szCs w:val="20"/>
          <w:shd w:val="clear" w:color="auto" w:fill="FFFFFF"/>
        </w:rPr>
        <w:t>의 T-Flash소켓(49225-0821) 으로 SD Card 넣고 빼기가 쉽게 되어 있다.  AUTF-112CTDAR-R02는 밀고 소켓 윗부분을 올려야 열리게 되어 있다.</w:t>
      </w: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Fonts w:asciiTheme="minorEastAsia" w:eastAsiaTheme="minorEastAsia" w:hAnsiTheme="minorEastAsia"/>
          <w:noProof/>
          <w:color w:val="000000"/>
          <w:sz w:val="22"/>
        </w:rPr>
        <w:drawing>
          <wp:inline distT="0" distB="0" distL="0" distR="0">
            <wp:extent cx="5162550" cy="2895600"/>
            <wp:effectExtent l="19050" t="0" r="0" b="0"/>
            <wp:docPr id="1122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DA" w:rsidRDefault="00A37DDA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[그림</w:t>
      </w:r>
      <w:r w:rsidR="00F23017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12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] SD Card 회로도 </w:t>
      </w:r>
    </w:p>
    <w:p w:rsidR="00A37DDA" w:rsidRPr="00340E3D" w:rsidRDefault="00340E3D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000000"/>
          <w:sz w:val="22"/>
        </w:rPr>
        <w:lastRenderedPageBreak/>
        <w:drawing>
          <wp:inline distT="0" distB="0" distL="0" distR="0">
            <wp:extent cx="3409950" cy="1600200"/>
            <wp:effectExtent l="19050" t="0" r="0" b="0"/>
            <wp:docPr id="1123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DA" w:rsidRPr="00340E3D" w:rsidRDefault="00A37DDA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[</w:t>
      </w:r>
      <w:proofErr w:type="gramStart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그림</w:t>
      </w:r>
      <w:r w:rsidR="00F23017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>13</w:t>
      </w: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 ]</w:t>
      </w:r>
      <w:proofErr w:type="gramEnd"/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 xml:space="preserve"> SD Card </w:t>
      </w:r>
      <w:r w:rsid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부착</w:t>
      </w:r>
      <w:r w:rsidR="00340E3D">
        <w:rPr>
          <w:rStyle w:val="longtext"/>
          <w:rFonts w:asciiTheme="minorEastAsia" w:eastAsiaTheme="minorEastAsia" w:hAnsiTheme="minorEastAsia" w:hint="eastAsia"/>
          <w:color w:val="000000"/>
          <w:sz w:val="22"/>
          <w:shd w:val="clear" w:color="auto" w:fill="FFFFFF"/>
        </w:rPr>
        <w:t xml:space="preserve"> 예</w:t>
      </w:r>
    </w:p>
    <w:p w:rsidR="00A37DDA" w:rsidRPr="00340E3D" w:rsidRDefault="00A37DDA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pStyle w:val="a8"/>
        <w:widowControl/>
        <w:numPr>
          <w:ilvl w:val="0"/>
          <w:numId w:val="31"/>
        </w:numPr>
        <w:wordWrap/>
        <w:autoSpaceDE/>
        <w:autoSpaceDN/>
        <w:ind w:leftChars="0"/>
        <w:jc w:val="left"/>
        <w:rPr>
          <w:rFonts w:asciiTheme="minorEastAsia" w:eastAsiaTheme="minorEastAsia" w:hAnsiTheme="minorEastAsia"/>
          <w:kern w:val="0"/>
          <w:sz w:val="22"/>
        </w:rPr>
      </w:pPr>
      <w:r w:rsidRPr="00340E3D">
        <w:rPr>
          <w:rFonts w:asciiTheme="minorEastAsia" w:eastAsiaTheme="minorEastAsia" w:hAnsiTheme="minorEastAsia"/>
          <w:bCs/>
          <w:kern w:val="0"/>
          <w:sz w:val="22"/>
        </w:rPr>
        <w:t xml:space="preserve"> SD 카드 개요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 SD 카드는 대용량 저장장치로 휴대용 기기에 널리 사용되고 있다</w:t>
      </w:r>
      <w:r w:rsidRPr="00340E3D">
        <w:rPr>
          <w:rFonts w:asciiTheme="minorEastAsia" w:eastAsiaTheme="minorEastAsia" w:hAnsiTheme="minorEastAsia" w:hint="eastAsia"/>
          <w:kern w:val="0"/>
          <w:szCs w:val="20"/>
        </w:rPr>
        <w:t xml:space="preserve">. 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 SD 카드에는 3가지 전송모드(1-bit SD, 4-bit SD, SPI mode)가 있고 각 카드는 3가지 전송방식을 모두 지원한다. (단 </w:t>
      </w:r>
      <w:proofErr w:type="spellStart"/>
      <w:r w:rsidRPr="00340E3D">
        <w:rPr>
          <w:rFonts w:asciiTheme="minorEastAsia" w:eastAsiaTheme="minorEastAsia" w:hAnsiTheme="minorEastAsia"/>
          <w:kern w:val="0"/>
          <w:szCs w:val="20"/>
        </w:rPr>
        <w:t>MicroSD</w:t>
      </w:r>
      <w:proofErr w:type="spellEnd"/>
      <w:r w:rsidRPr="00340E3D">
        <w:rPr>
          <w:rFonts w:asciiTheme="minorEastAsia" w:eastAsiaTheme="minorEastAsia" w:hAnsiTheme="minorEastAsia"/>
          <w:kern w:val="0"/>
          <w:szCs w:val="20"/>
        </w:rPr>
        <w:t xml:space="preserve">인 경우 SPI모드는 옵션이다.) 일반적인 경우 25MHz </w:t>
      </w:r>
      <w:proofErr w:type="spellStart"/>
      <w:r w:rsidRPr="00340E3D">
        <w:rPr>
          <w:rFonts w:asciiTheme="minorEastAsia" w:eastAsiaTheme="minorEastAsia" w:hAnsiTheme="minorEastAsia"/>
          <w:kern w:val="0"/>
          <w:szCs w:val="20"/>
        </w:rPr>
        <w:t>클럭까지</w:t>
      </w:r>
      <w:proofErr w:type="spellEnd"/>
      <w:r w:rsidRPr="00340E3D">
        <w:rPr>
          <w:rFonts w:asciiTheme="minorEastAsia" w:eastAsiaTheme="minorEastAsia" w:hAnsiTheme="minorEastAsia"/>
          <w:kern w:val="0"/>
          <w:szCs w:val="20"/>
        </w:rPr>
        <w:t xml:space="preserve"> 지원하고 High speed인 경우 50MHz </w:t>
      </w:r>
      <w:proofErr w:type="spellStart"/>
      <w:r w:rsidRPr="00340E3D">
        <w:rPr>
          <w:rFonts w:asciiTheme="minorEastAsia" w:eastAsiaTheme="minorEastAsia" w:hAnsiTheme="minorEastAsia"/>
          <w:kern w:val="0"/>
          <w:szCs w:val="20"/>
        </w:rPr>
        <w:t>클럭을</w:t>
      </w:r>
      <w:proofErr w:type="spellEnd"/>
      <w:r w:rsidRPr="00340E3D">
        <w:rPr>
          <w:rFonts w:asciiTheme="minorEastAsia" w:eastAsiaTheme="minorEastAsia" w:hAnsiTheme="minorEastAsia"/>
          <w:kern w:val="0"/>
          <w:szCs w:val="20"/>
        </w:rPr>
        <w:t xml:space="preserve"> 지원 한다. </w:t>
      </w:r>
      <w:r w:rsidRPr="00340E3D">
        <w:rPr>
          <w:rFonts w:asciiTheme="minorEastAsia" w:eastAsiaTheme="minorEastAsia" w:hAnsiTheme="minorEastAsia" w:hint="eastAsia"/>
          <w:kern w:val="0"/>
          <w:szCs w:val="20"/>
        </w:rPr>
        <w:t xml:space="preserve"> 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MMC와도 대응하고 있으며 약간의 고려사항을 맞추면 상호 호환가능 하다. </w:t>
      </w:r>
      <w:r w:rsidRPr="00340E3D">
        <w:rPr>
          <w:rFonts w:asciiTheme="minorEastAsia" w:eastAsiaTheme="minorEastAsia" w:hAnsiTheme="minorEastAsia" w:hint="eastAsia"/>
          <w:kern w:val="0"/>
          <w:szCs w:val="20"/>
        </w:rPr>
        <w:t xml:space="preserve">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SD 카드는 다른 플래시 메모리 컨트롤러와 달리 SPI 모드를 사용할 수 있어 일반 SPI 모듈을 사용하는 MCU라면 큰 어려움 없이 접속하여 사용할 수 있다.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 w:val="22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</w:p>
    <w:tbl>
      <w:tblPr>
        <w:tblW w:w="8663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3475"/>
        <w:gridCol w:w="1402"/>
        <w:gridCol w:w="1573"/>
        <w:gridCol w:w="2213"/>
      </w:tblGrid>
      <w:tr w:rsidR="00A37DDA" w:rsidRPr="00340E3D" w:rsidTr="00682C5D">
        <w:trPr>
          <w:trHeight w:val="221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구분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FAT12 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FAT16(32)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FAT32</w:t>
            </w:r>
          </w:p>
        </w:tc>
      </w:tr>
      <w:tr w:rsidR="00A37DDA" w:rsidRPr="00340E3D" w:rsidTr="00682C5D">
        <w:trPr>
          <w:trHeight w:val="221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사용 용도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플로피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저용량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HDD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고용량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HDD</w:t>
            </w:r>
          </w:p>
        </w:tc>
      </w:tr>
      <w:tr w:rsidR="00A37DDA" w:rsidRPr="00340E3D" w:rsidTr="00682C5D">
        <w:trPr>
          <w:trHeight w:val="322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클러스터 표현 비트 수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12bit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16bit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32bit(28bit만 사용)</w:t>
            </w:r>
          </w:p>
        </w:tc>
      </w:tr>
      <w:tr w:rsidR="00A37DDA" w:rsidRPr="00340E3D" w:rsidTr="00682C5D">
        <w:trPr>
          <w:trHeight w:val="330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최대 클러스터 개수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4,084개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65,524개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약 228만개</w:t>
            </w:r>
          </w:p>
        </w:tc>
      </w:tr>
      <w:tr w:rsidR="00A37DDA" w:rsidRPr="00340E3D" w:rsidTr="00682C5D">
        <w:trPr>
          <w:trHeight w:val="221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최대 볼륨 크기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16MB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2GB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2TB</w:t>
            </w:r>
          </w:p>
        </w:tc>
      </w:tr>
      <w:tr w:rsidR="00A37DDA" w:rsidRPr="00340E3D" w:rsidTr="00682C5D">
        <w:trPr>
          <w:trHeight w:val="322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디렉토리당최대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파일 개수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X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65,535개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65,535개 </w:t>
            </w:r>
          </w:p>
        </w:tc>
      </w:tr>
      <w:tr w:rsidR="00A37DDA" w:rsidRPr="00340E3D" w:rsidTr="00682C5D">
        <w:trPr>
          <w:trHeight w:val="351"/>
        </w:trPr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루트디렉토리의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파일개수 제한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있음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있음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없음</w:t>
            </w:r>
          </w:p>
        </w:tc>
      </w:tr>
    </w:tbl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 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bCs/>
          <w:kern w:val="0"/>
          <w:szCs w:val="20"/>
        </w:rPr>
        <w:t>(2) SD 카드 특징</w:t>
      </w:r>
    </w:p>
    <w:p w:rsidR="00A37DDA" w:rsidRPr="00340E3D" w:rsidRDefault="00A37DDA" w:rsidP="00A37DDA">
      <w:pPr>
        <w:widowControl/>
        <w:wordWrap/>
        <w:autoSpaceDE/>
        <w:autoSpaceDN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> </w:t>
      </w:r>
      <w:proofErr w:type="spellStart"/>
      <w:r w:rsidRPr="00340E3D">
        <w:rPr>
          <w:rFonts w:asciiTheme="minorEastAsia" w:eastAsiaTheme="minorEastAsia" w:hAnsiTheme="minorEastAsia"/>
          <w:kern w:val="0"/>
          <w:szCs w:val="20"/>
        </w:rPr>
        <w:t>여러가지</w:t>
      </w:r>
      <w:proofErr w:type="spellEnd"/>
      <w:r w:rsidRPr="00340E3D">
        <w:rPr>
          <w:rFonts w:asciiTheme="minorEastAsia" w:eastAsiaTheme="minorEastAsia" w:hAnsiTheme="minorEastAsia"/>
          <w:kern w:val="0"/>
          <w:szCs w:val="20"/>
        </w:rPr>
        <w:t xml:space="preserve"> 특징이 많은 가운데 이중 참고할 만한 부분은 먼저 SD Memory Card의 용량은 최대 </w:t>
      </w:r>
      <w:proofErr w:type="gramStart"/>
      <w:r w:rsidRPr="00340E3D">
        <w:rPr>
          <w:rFonts w:asciiTheme="minorEastAsia" w:eastAsiaTheme="minorEastAsia" w:hAnsiTheme="minorEastAsia"/>
          <w:kern w:val="0"/>
          <w:szCs w:val="20"/>
        </w:rPr>
        <w:t>2GB ,</w:t>
      </w:r>
      <w:proofErr w:type="gramEnd"/>
      <w:r w:rsidRPr="00340E3D">
        <w:rPr>
          <w:rFonts w:asciiTheme="minorEastAsia" w:eastAsiaTheme="minorEastAsia" w:hAnsiTheme="minorEastAsia"/>
          <w:kern w:val="0"/>
          <w:szCs w:val="20"/>
        </w:rPr>
        <w:t xml:space="preserve"> SDHC 는2GB 이상 32GB이고,  SDXC 는 32GB 에서 2TB이다.  </w:t>
      </w:r>
    </w:p>
    <w:p w:rsidR="00A37DDA" w:rsidRPr="00340E3D" w:rsidRDefault="00A37DDA" w:rsidP="00A37DDA">
      <w:pPr>
        <w:widowControl/>
        <w:wordWrap/>
        <w:autoSpaceDE/>
        <w:autoSpaceDN/>
        <w:rPr>
          <w:rFonts w:asciiTheme="minorEastAsia" w:eastAsiaTheme="minorEastAsia" w:hAnsiTheme="minorEastAsia"/>
          <w:kern w:val="0"/>
          <w:szCs w:val="20"/>
        </w:rPr>
      </w:pPr>
      <w:r w:rsidRPr="00340E3D">
        <w:rPr>
          <w:rFonts w:asciiTheme="minorEastAsia" w:eastAsiaTheme="minorEastAsia" w:hAnsiTheme="minorEastAsia"/>
          <w:kern w:val="0"/>
          <w:szCs w:val="20"/>
        </w:rPr>
        <w:t xml:space="preserve"> 규격은 구조적으로 차이가 있기 때문에 많이 알려지고 쉽게 제어할 수 있는 즉, 우리가 사용할 규격은 일반적은 SD 카드이나, SDHC 카드는 제어나 기타 사용에 널리 사용되고 있다. 여기서는 SD Memory </w:t>
      </w:r>
      <w:proofErr w:type="gramStart"/>
      <w:r w:rsidRPr="00340E3D">
        <w:rPr>
          <w:rFonts w:asciiTheme="minorEastAsia" w:eastAsiaTheme="minorEastAsia" w:hAnsiTheme="minorEastAsia"/>
          <w:kern w:val="0"/>
          <w:szCs w:val="20"/>
        </w:rPr>
        <w:t>Card</w:t>
      </w:r>
      <w:r w:rsidRPr="00340E3D">
        <w:rPr>
          <w:rFonts w:asciiTheme="minorEastAsia" w:eastAsiaTheme="minorEastAsia" w:hAnsiTheme="minorEastAsia" w:hint="eastAsia"/>
          <w:kern w:val="0"/>
          <w:szCs w:val="20"/>
        </w:rPr>
        <w:t xml:space="preserve">  Micro</w:t>
      </w:r>
      <w:proofErr w:type="gramEnd"/>
      <w:r w:rsidRPr="00340E3D">
        <w:rPr>
          <w:rFonts w:asciiTheme="minorEastAsia" w:eastAsiaTheme="minorEastAsia" w:hAnsiTheme="minorEastAsia" w:hint="eastAsia"/>
          <w:kern w:val="0"/>
          <w:szCs w:val="20"/>
        </w:rPr>
        <w:t xml:space="preserve"> SD를  사용하였다</w:t>
      </w:r>
      <w:r w:rsidRPr="00340E3D">
        <w:rPr>
          <w:rFonts w:asciiTheme="minorEastAsia" w:eastAsiaTheme="minorEastAsia" w:hAnsiTheme="minorEastAsia"/>
          <w:kern w:val="0"/>
          <w:szCs w:val="20"/>
        </w:rPr>
        <w:t xml:space="preserve">.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 w:val="22"/>
        </w:rPr>
      </w:pPr>
      <w:r w:rsidRPr="00340E3D">
        <w:rPr>
          <w:rFonts w:asciiTheme="minorEastAsia" w:eastAsiaTheme="minorEastAsia" w:hAnsiTheme="minorEastAsia"/>
          <w:kern w:val="0"/>
          <w:sz w:val="22"/>
        </w:rPr>
        <w:t xml:space="preserve"> </w:t>
      </w:r>
    </w:p>
    <w:p w:rsidR="00A37DDA" w:rsidRPr="00340E3D" w:rsidRDefault="00A37DDA" w:rsidP="00A37DDA">
      <w:pPr>
        <w:pStyle w:val="a8"/>
        <w:widowControl/>
        <w:numPr>
          <w:ilvl w:val="0"/>
          <w:numId w:val="4"/>
        </w:numPr>
        <w:wordWrap/>
        <w:autoSpaceDE/>
        <w:autoSpaceDN/>
        <w:ind w:leftChars="0"/>
        <w:jc w:val="left"/>
        <w:rPr>
          <w:rFonts w:asciiTheme="minorEastAsia" w:eastAsiaTheme="minorEastAsia" w:hAnsiTheme="minorEastAsia"/>
          <w:bCs/>
          <w:kern w:val="0"/>
          <w:sz w:val="22"/>
        </w:rPr>
      </w:pPr>
      <w:r w:rsidRPr="00340E3D">
        <w:rPr>
          <w:rFonts w:asciiTheme="minorEastAsia" w:eastAsiaTheme="minorEastAsia" w:hAnsiTheme="minorEastAsia"/>
          <w:bCs/>
          <w:noProof/>
          <w:kern w:val="0"/>
          <w:sz w:val="22"/>
        </w:rPr>
        <w:lastRenderedPageBreak/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288925</wp:posOffset>
            </wp:positionV>
            <wp:extent cx="5334000" cy="1752600"/>
            <wp:effectExtent l="19050" t="0" r="0" b="0"/>
            <wp:wrapTopAndBottom/>
            <wp:docPr id="9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E3D">
        <w:rPr>
          <w:rFonts w:asciiTheme="minorEastAsia" w:eastAsiaTheme="minorEastAsia" w:hAnsiTheme="minorEastAsia"/>
          <w:bCs/>
          <w:kern w:val="0"/>
          <w:sz w:val="22"/>
        </w:rPr>
        <w:t xml:space="preserve">SD카드의 실물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kern w:val="0"/>
          <w:sz w:val="22"/>
        </w:rPr>
      </w:pPr>
    </w:p>
    <w:p w:rsidR="00A37DDA" w:rsidRPr="00340E3D" w:rsidRDefault="00A37DDA" w:rsidP="00A37DDA">
      <w:pPr>
        <w:ind w:firstLineChars="500" w:firstLine="1100"/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  <w:t>[그림14] SD Card 실물</w:t>
      </w: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  <w:r w:rsidRPr="00340E3D">
        <w:rPr>
          <w:rFonts w:asciiTheme="minorEastAsia" w:eastAsiaTheme="minorEastAsia" w:hAnsiTheme="minorEastAsia"/>
          <w:noProof/>
          <w:color w:val="000000"/>
          <w:sz w:val="22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129540</wp:posOffset>
            </wp:positionV>
            <wp:extent cx="4410075" cy="2277577"/>
            <wp:effectExtent l="19050" t="0" r="9525" b="0"/>
            <wp:wrapNone/>
            <wp:docPr id="1120" name="그림 7" descr="http://cfile21.uf.tistory.com/image/206369274A2747FEAAC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 descr="http://cfile21.uf.tistory.com/image/206369274A2747FEAAC678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pStyle w:val="a8"/>
        <w:widowControl/>
        <w:numPr>
          <w:ilvl w:val="0"/>
          <w:numId w:val="4"/>
        </w:numPr>
        <w:wordWrap/>
        <w:autoSpaceDE/>
        <w:autoSpaceDN/>
        <w:ind w:leftChars="0"/>
        <w:jc w:val="left"/>
        <w:rPr>
          <w:rFonts w:asciiTheme="minorEastAsia" w:eastAsiaTheme="minorEastAsia" w:hAnsiTheme="minorEastAsia"/>
          <w:bCs/>
          <w:kern w:val="0"/>
          <w:sz w:val="22"/>
        </w:rPr>
      </w:pPr>
      <w:r w:rsidRPr="00340E3D">
        <w:rPr>
          <w:rFonts w:asciiTheme="minorEastAsia" w:eastAsiaTheme="minorEastAsia" w:hAnsiTheme="minorEastAsia"/>
          <w:bCs/>
          <w:kern w:val="0"/>
          <w:sz w:val="22"/>
        </w:rPr>
        <w:t>SPI 모드 커맨드</w:t>
      </w:r>
    </w:p>
    <w:p w:rsidR="00A37DDA" w:rsidRPr="00340E3D" w:rsidRDefault="00A37DDA" w:rsidP="00A37DDA">
      <w:pPr>
        <w:pStyle w:val="a8"/>
        <w:widowControl/>
        <w:wordWrap/>
        <w:autoSpaceDE/>
        <w:autoSpaceDN/>
        <w:ind w:leftChars="0" w:left="720"/>
        <w:jc w:val="left"/>
        <w:rPr>
          <w:rFonts w:asciiTheme="minorEastAsia" w:eastAsiaTheme="minorEastAsia" w:hAnsiTheme="minorEastAsia"/>
          <w:bCs/>
          <w:kern w:val="0"/>
          <w:sz w:val="22"/>
        </w:rPr>
      </w:pPr>
    </w:p>
    <w:tbl>
      <w:tblPr>
        <w:tblW w:w="9471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"/>
        <w:gridCol w:w="1411"/>
        <w:gridCol w:w="579"/>
        <w:gridCol w:w="550"/>
        <w:gridCol w:w="2257"/>
        <w:gridCol w:w="3668"/>
      </w:tblGrid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6"/>
                <w:szCs w:val="16"/>
              </w:rPr>
              <w:t> </w:t>
            </w: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커맨드 인덱스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인자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응답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데이터 전송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생략형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설 명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CMD0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GO_IDLE_STATE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SD 모드에서 SPI 모드 변경 시 사용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SEND_OP_COND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초기화 개시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ACMD41(*1)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*2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APP_SEND_OP_COND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SDC 전용. 초기화 시작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*3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R7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SEND_IF_COND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SDC V2 전용. 동작 전압 확인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CMD9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SEND_CSD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CSD 레지스터 읽기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CMD10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SEND_CID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CID 레지스터 읽기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CMD12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R1b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STOP_TRANSMISSION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데이터 읽기 강제로 정지</w:t>
            </w:r>
          </w:p>
        </w:tc>
      </w:tr>
      <w:tr w:rsidR="00A37DDA" w:rsidRPr="00340E3D" w:rsidTr="00682C5D">
        <w:trPr>
          <w:trHeight w:val="300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CMD16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Blocklength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[31:0]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SET_BLOCKLEN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읽기 쓰기 블록 사이즈 변경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CMD17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Address[31:0]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READ_SINGLE_BLOCK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싱글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 xml:space="preserve"> 블록 읽기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CMD18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Address[31:0]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READ_MULTIPLE_BLOCK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멀티 블록 읽기</w:t>
            </w:r>
          </w:p>
        </w:tc>
      </w:tr>
      <w:tr w:rsidR="00A37DDA" w:rsidRPr="00340E3D" w:rsidTr="00682C5D">
        <w:trPr>
          <w:trHeight w:val="300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CMD23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 xml:space="preserve">Number </w:t>
            </w: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lastRenderedPageBreak/>
              <w:t>ofblocks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[15:0]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lastRenderedPageBreak/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SET_BLOCK_COUNT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 xml:space="preserve">MMC 전용. 멀티 블록 읽기/쓰기. 커맨드로 전송 </w:t>
            </w: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lastRenderedPageBreak/>
              <w:t>블록 수 설정</w:t>
            </w:r>
          </w:p>
        </w:tc>
      </w:tr>
      <w:tr w:rsidR="00A37DDA" w:rsidRPr="00340E3D" w:rsidTr="00682C5D">
        <w:trPr>
          <w:trHeight w:val="300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lastRenderedPageBreak/>
              <w:t>ACMD23(*1)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 xml:space="preserve">Number </w:t>
            </w: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ofblocks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[22:0]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SET_WR_BLOCK_ERASE_COUNT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SDC 전용. 멀티 블록 쓰기 커맨드, 이전에 지울 블록 수 설정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CMD24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Address[31:0]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WRITE_BLOCK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싱글</w:t>
            </w:r>
            <w:proofErr w:type="spell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 xml:space="preserve"> 블록 쓰기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CMD25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Address[31:0]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Yes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WRITE_MULTIPLE_BLOCK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멀티 블록 쓰기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CMD55(*1)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R1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APP_CMD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어플리케이션 특화 커맨드</w:t>
            </w:r>
          </w:p>
        </w:tc>
      </w:tr>
      <w:tr w:rsidR="00A37DDA" w:rsidRPr="00340E3D" w:rsidTr="00682C5D">
        <w:trPr>
          <w:trHeight w:val="208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CMD58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None(0)</w:t>
            </w: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R3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No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READ_OCR</w:t>
            </w:r>
          </w:p>
        </w:tc>
        <w:tc>
          <w:tcPr>
            <w:tcW w:w="3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 w:val="16"/>
                <w:szCs w:val="16"/>
              </w:rPr>
              <w:t>OCR 읽기</w:t>
            </w:r>
          </w:p>
        </w:tc>
      </w:tr>
      <w:tr w:rsidR="00A37DDA" w:rsidRPr="00340E3D" w:rsidTr="00682C5D">
        <w:trPr>
          <w:trHeight w:val="358"/>
        </w:trPr>
        <w:tc>
          <w:tcPr>
            <w:tcW w:w="94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 * </w:t>
            </w:r>
            <w:proofErr w:type="gram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1 :</w:t>
            </w:r>
            <w:proofErr w:type="gram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ACMD&lt;n&gt;는 CMD55-CMD&lt;n&gt;의 커맨드 순서를 의미한다.</w:t>
            </w:r>
          </w:p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 * </w:t>
            </w:r>
            <w:proofErr w:type="gram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2 :</w:t>
            </w:r>
            <w:proofErr w:type="gram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예약(0)[31], HCS[30], 예약(0)[29:0]</w:t>
            </w:r>
          </w:p>
          <w:p w:rsidR="00A37DDA" w:rsidRPr="00340E3D" w:rsidRDefault="00A37DDA" w:rsidP="00682C5D">
            <w:pPr>
              <w:widowControl/>
              <w:wordWrap/>
              <w:autoSpaceDE/>
              <w:autoSpaceDN/>
              <w:snapToGrid w:val="0"/>
              <w:spacing w:after="32"/>
              <w:jc w:val="left"/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</w:pPr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 * </w:t>
            </w:r>
            <w:proofErr w:type="gramStart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>3 :</w:t>
            </w:r>
            <w:proofErr w:type="gramEnd"/>
            <w:r w:rsidRPr="00340E3D">
              <w:rPr>
                <w:rFonts w:asciiTheme="minorEastAsia" w:eastAsiaTheme="minorEastAsia" w:hAnsiTheme="minorEastAsia"/>
                <w:color w:val="333333"/>
                <w:kern w:val="0"/>
                <w:szCs w:val="20"/>
              </w:rPr>
              <w:t xml:space="preserve"> 예약(0)[31:12], Supply Voltage(1)[11:8], Check Pattern(0xAA)[7:0]</w:t>
            </w:r>
          </w:p>
        </w:tc>
      </w:tr>
    </w:tbl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Theme="minorEastAsia" w:eastAsiaTheme="minorEastAsia" w:hAnsiTheme="minorEastAsia"/>
          <w:bCs/>
          <w:color w:val="333333"/>
          <w:kern w:val="0"/>
          <w:sz w:val="24"/>
          <w:szCs w:val="24"/>
        </w:rPr>
      </w:pPr>
      <w:bookmarkStart w:id="15" w:name="_Toc341007563"/>
      <w:r w:rsidRPr="00340E3D">
        <w:rPr>
          <w:rFonts w:asciiTheme="minorEastAsia" w:eastAsiaTheme="minorEastAsia" w:hAnsiTheme="minorEastAsia"/>
          <w:bCs/>
          <w:color w:val="333333"/>
          <w:kern w:val="0"/>
          <w:sz w:val="24"/>
          <w:szCs w:val="24"/>
        </w:rPr>
        <w:t>SPI모드 초기화 순서</w:t>
      </w:r>
      <w:bookmarkEnd w:id="15"/>
      <w:r w:rsidRPr="00340E3D">
        <w:rPr>
          <w:rFonts w:asciiTheme="minorEastAsia" w:eastAsiaTheme="minorEastAsia" w:hAnsiTheme="minorEastAsia"/>
          <w:bCs/>
          <w:color w:val="333333"/>
          <w:kern w:val="0"/>
          <w:sz w:val="24"/>
          <w:szCs w:val="24"/>
        </w:rPr>
        <w:t xml:space="preserve">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MMC/SDC서는 전원ON에 의해 우선 그것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본래의네이티부인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동작 모드가 됩니다. SPI모드로 초기화 하려면 다음 순서를 밟을 필요가 있습니다.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전원 투입 또는 카드 삽입에 의해 카드는 250ms 이내, 최소 전압 </w:t>
      </w:r>
      <w:proofErr w:type="gram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2.0V  까지</w:t>
      </w:r>
      <w:proofErr w:type="gram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전압이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상승해야한다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.  전원이 안정 또는 카드 삽입을 검출하면 1ms이상 기다리고, </w:t>
      </w: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>DI (CMD단자)</w:t>
      </w:r>
      <w:proofErr w:type="gramStart"/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>,CS를</w:t>
      </w:r>
      <w:proofErr w:type="gramEnd"/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 High로 하고, SCLK를 74clock 이상 (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400kHz이하</w:t>
      </w: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)보내어 IDLE </w:t>
      </w:r>
      <w:proofErr w:type="spellStart"/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>Satet</w:t>
      </w:r>
      <w:proofErr w:type="spellEnd"/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에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코맨드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준비가 가능하다.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SPI포트의 전송 clock·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레이트를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100kHz∼400kHz로 설정했으면. CS신호를 assert(Low)하고 </w:t>
      </w: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CMD0 명령을 보내면,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소프트웨어·reset를 한다. CMD0는 CS신호를 샘플 하고, Low레벨의 경우는 SPI모드로 들어 가는 중이다. CMD0을 보낼 때는 SD 모드이고, 아직 SPI모드는 아니기 때문에,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코맨드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·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패킷의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CRC바이트 0x95를 전송 해야 이 명령으로 SPI모드로 들어 가면 R1 형태로 응답한다.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SD 카드가 V2.0 이상을 사용시 CMD8을 보내 SD 카드 동작을 체크하고, 이때도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CRC바이트 0x87를 전송 해야 이 명령으로 SPI모드로 들어 가면 R7 형태로 응답한다. 만약 CMD8을 보내도 응답이 없으면 SD 카드는 V2.0 이하이다.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 모드이고, 아직 SPI모드는 아니기 때문에,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코맨드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·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패킷의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CRC바이트 0x95를 전송 해야 이 명령으로 SPI모드로 들어 가면 R1 Response(0x01) 형태로 응답한다.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CMD1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를 보내면 카드는 초기화를 시작한다. 초기화의 종료를 polling 하기 때문에, CMD1을 </w:t>
      </w:r>
      <w:proofErr w:type="spell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반복하</w:t>
      </w:r>
      <w:proofErr w:type="spell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송신해 Response를 조사합니다. 초기화가 종료하면, In Idle State비트가 </w:t>
      </w:r>
      <w:proofErr w:type="gram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( 0x00</w:t>
      </w:r>
      <w:proofErr w:type="gram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)Response가 돌아간다. 카드에 의해서는 초기화로 </w:t>
      </w: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수백ms이상 </w:t>
      </w:r>
      <w:proofErr w:type="gramStart"/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걸린다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,</w:t>
      </w:r>
      <w:proofErr w:type="gram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타임 아웃에는 여유를 들어 놓아야 한다. 이 처리가 종료한 시점부터 통상의 읽고 쓰기 동작이 가능하게 된다. SDC그러면 CMD1 대신에 </w:t>
      </w:r>
      <w:r w:rsidRPr="00340E3D">
        <w:rPr>
          <w:rFonts w:asciiTheme="minorEastAsia" w:eastAsiaTheme="minorEastAsia" w:hAnsiTheme="minorEastAsia"/>
          <w:i/>
          <w:iCs/>
          <w:color w:val="333333"/>
          <w:kern w:val="0"/>
          <w:szCs w:val="20"/>
        </w:rPr>
        <w:t xml:space="preserve">ACMD41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에서의 초기화가 권장 되고 있고 이를 </w:t>
      </w: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lastRenderedPageBreak/>
        <w:t xml:space="preserve">사영한다. SD카드와 MMC양방에 대응하는 경우는, 먼저 ACMD41을 보내어 봐 reject 되면 MMC라고 판단해 CMD1에 초기화를 행하는 것이 이상적이다. 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CMD58 명령을 보내 CCS 정보를 읽고, 이 명령은 R3 형식으로 </w:t>
      </w:r>
      <w:proofErr w:type="gramStart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>OCR  레지스터</w:t>
      </w:r>
      <w:proofErr w:type="gramEnd"/>
      <w:r w:rsidRPr="00340E3D">
        <w:rPr>
          <w:rFonts w:asciiTheme="minorEastAsia" w:eastAsiaTheme="minorEastAsia" w:hAnsiTheme="minorEastAsia"/>
          <w:color w:val="333333"/>
          <w:kern w:val="0"/>
          <w:szCs w:val="20"/>
        </w:rPr>
        <w:t xml:space="preserve"> 값을 알려준다. CCS =0 이면 표준용량, CCS =1 이면 SDHC 카드이다. 이로서 SPI 초기화가 완료된다.</w:t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Cs w:val="20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 w:val="22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 w:val="22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 w:val="22"/>
        </w:rPr>
      </w:pPr>
      <w:r w:rsidRPr="00340E3D">
        <w:rPr>
          <w:rFonts w:asciiTheme="minorEastAsia" w:eastAsiaTheme="minorEastAsia" w:hAnsiTheme="minorEastAsia"/>
          <w:noProof/>
          <w:color w:val="333333"/>
          <w:kern w:val="0"/>
          <w:sz w:val="22"/>
        </w:rPr>
        <w:drawing>
          <wp:inline distT="0" distB="0" distL="0" distR="0">
            <wp:extent cx="5791200" cy="6134100"/>
            <wp:effectExtent l="19050" t="0" r="0" b="0"/>
            <wp:docPr id="112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90" cy="61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 w:val="22"/>
        </w:rPr>
      </w:pPr>
    </w:p>
    <w:p w:rsidR="00A37DDA" w:rsidRPr="00340E3D" w:rsidRDefault="00A37DDA" w:rsidP="00A37DDA">
      <w:pPr>
        <w:widowControl/>
        <w:shd w:val="clear" w:color="auto" w:fill="F9F9D8"/>
        <w:wordWrap/>
        <w:autoSpaceDE/>
        <w:autoSpaceDN/>
        <w:spacing w:line="480" w:lineRule="atLeast"/>
        <w:jc w:val="left"/>
        <w:rPr>
          <w:rFonts w:asciiTheme="minorEastAsia" w:eastAsiaTheme="minorEastAsia" w:hAnsiTheme="minorEastAsia"/>
          <w:kern w:val="0"/>
          <w:sz w:val="18"/>
          <w:szCs w:val="18"/>
        </w:rPr>
      </w:pPr>
      <w:r w:rsidRPr="00340E3D">
        <w:rPr>
          <w:rFonts w:asciiTheme="minorEastAsia" w:eastAsiaTheme="minorEastAsia" w:hAnsiTheme="minorEastAsia"/>
          <w:kern w:val="0"/>
          <w:sz w:val="18"/>
          <w:szCs w:val="18"/>
        </w:rPr>
        <w:lastRenderedPageBreak/>
        <w:t xml:space="preserve"> CID레지스터</w:t>
      </w:r>
    </w:p>
    <w:p w:rsidR="00A37DDA" w:rsidRPr="00340E3D" w:rsidRDefault="00A37DDA" w:rsidP="00A37DDA">
      <w:pPr>
        <w:widowControl/>
        <w:shd w:val="clear" w:color="auto" w:fill="F9F9D8"/>
        <w:wordWrap/>
        <w:autoSpaceDE/>
        <w:autoSpaceDN/>
        <w:spacing w:line="480" w:lineRule="atLeast"/>
        <w:jc w:val="left"/>
        <w:rPr>
          <w:rFonts w:asciiTheme="minorEastAsia" w:eastAsiaTheme="minorEastAsia" w:hAnsiTheme="minorEastAsia"/>
          <w:kern w:val="0"/>
          <w:sz w:val="18"/>
          <w:szCs w:val="18"/>
        </w:rPr>
      </w:pPr>
      <w:r w:rsidRPr="00340E3D">
        <w:rPr>
          <w:rFonts w:asciiTheme="minorEastAsia" w:eastAsiaTheme="minorEastAsia" w:hAnsiTheme="minorEastAsia"/>
          <w:kern w:val="0"/>
          <w:sz w:val="18"/>
          <w:szCs w:val="18"/>
        </w:rPr>
        <w:t>CID레지스터는 SD/MMC카드의 고유한 정보를 담고 있다.</w:t>
      </w:r>
      <w:r w:rsidRPr="00340E3D">
        <w:rPr>
          <w:rFonts w:asciiTheme="minorEastAsia" w:eastAsiaTheme="minorEastAsia" w:hAnsiTheme="minorEastAsia"/>
          <w:kern w:val="0"/>
          <w:sz w:val="18"/>
          <w:szCs w:val="18"/>
        </w:rPr>
        <w:br/>
        <w:t>128비트의 크기에 카드의 제품명, 시리얼번호 등의 내용을 가지고 있는데 그 내용은 아래와 같다.</w:t>
      </w:r>
    </w:p>
    <w:tbl>
      <w:tblPr>
        <w:tblW w:w="48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9"/>
        <w:gridCol w:w="671"/>
        <w:gridCol w:w="526"/>
        <w:gridCol w:w="899"/>
        <w:gridCol w:w="3463"/>
      </w:tblGrid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이름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타잎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크기</w:t>
            </w:r>
          </w:p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(bit)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위치</w:t>
            </w:r>
          </w:p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(bit)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설명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proofErr w:type="spellStart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Manfacturer</w:t>
            </w:r>
            <w:proofErr w:type="spellEnd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ID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Binary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127~120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제조사의 고유 식별 변호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OEM/Application ID</w:t>
            </w:r>
          </w:p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(OID)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ASCII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119~104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OEM 혹은 카드 내용에 대한 식별번호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Product Name (PNM)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ASCII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103~64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제품명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Product Revision</w:t>
            </w:r>
          </w:p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(PRV)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BCD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63~56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제품 </w:t>
            </w:r>
            <w:proofErr w:type="spellStart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리비젼</w:t>
            </w:r>
            <w:proofErr w:type="spellEnd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. 2자리의 BCD번호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Serial Number (PSN)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Binary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55~24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시리얼 번호. 32비트 정수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Reserved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N/A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23~20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 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Manufacture Date Code (MDT)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BCD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19~8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제조일자 (</w:t>
            </w:r>
            <w:proofErr w:type="spellStart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yy</w:t>
            </w:r>
            <w:proofErr w:type="spellEnd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-m포맷)</w:t>
            </w:r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CRC7 checksum (CRC)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Binary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7~1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CID레지스터에 대한 CRC7 </w:t>
            </w:r>
            <w:proofErr w:type="spellStart"/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체크섬</w:t>
            </w:r>
            <w:proofErr w:type="spellEnd"/>
          </w:p>
        </w:tc>
      </w:tr>
      <w:tr w:rsidR="00A37DDA" w:rsidRPr="00340E3D" w:rsidTr="00682C5D">
        <w:trPr>
          <w:tblCellSpacing w:w="15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Reserved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N/A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37DDA" w:rsidRPr="00340E3D" w:rsidRDefault="00A37DDA" w:rsidP="00682C5D">
            <w:pPr>
              <w:widowControl/>
              <w:shd w:val="clear" w:color="auto" w:fill="F9F9D8"/>
              <w:wordWrap/>
              <w:autoSpaceDE/>
              <w:autoSpaceDN/>
              <w:spacing w:line="360" w:lineRule="atLeast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40E3D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사용하지 않음. 항상 ‘1’</w:t>
            </w:r>
          </w:p>
        </w:tc>
      </w:tr>
    </w:tbl>
    <w:p w:rsidR="00A37DDA" w:rsidRPr="00340E3D" w:rsidRDefault="00A37DDA" w:rsidP="00A37DDA">
      <w:pPr>
        <w:widowControl/>
        <w:shd w:val="clear" w:color="auto" w:fill="F9F9D8"/>
        <w:wordWrap/>
        <w:autoSpaceDE/>
        <w:autoSpaceDN/>
        <w:spacing w:line="480" w:lineRule="atLeast"/>
        <w:jc w:val="left"/>
        <w:rPr>
          <w:rFonts w:asciiTheme="minorEastAsia" w:eastAsiaTheme="minorEastAsia" w:hAnsiTheme="minorEastAsia"/>
          <w:kern w:val="0"/>
          <w:sz w:val="18"/>
          <w:szCs w:val="18"/>
        </w:rPr>
      </w:pPr>
    </w:p>
    <w:p w:rsidR="00A37DDA" w:rsidRPr="00340E3D" w:rsidRDefault="00A37DDA" w:rsidP="00A37DD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color w:val="333333"/>
          <w:kern w:val="0"/>
          <w:sz w:val="22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A37DDA" w:rsidRPr="00340E3D" w:rsidRDefault="00A37DDA" w:rsidP="00A37DDA">
      <w:pPr>
        <w:rPr>
          <w:rStyle w:val="longtext"/>
          <w:rFonts w:asciiTheme="minorEastAsia" w:eastAsiaTheme="minorEastAsia" w:hAnsiTheme="minorEastAsia"/>
          <w:color w:val="000000"/>
          <w:sz w:val="22"/>
          <w:shd w:val="clear" w:color="auto" w:fill="FFFFFF"/>
        </w:rPr>
      </w:pPr>
    </w:p>
    <w:p w:rsidR="005566EE" w:rsidRPr="00340E3D" w:rsidRDefault="005566EE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</w:pPr>
    </w:p>
    <w:p w:rsidR="005566EE" w:rsidRPr="00340E3D" w:rsidRDefault="005566EE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</w:pPr>
    </w:p>
    <w:p w:rsidR="009A0311" w:rsidRPr="00340E3D" w:rsidRDefault="005566EE" w:rsidP="009A0311">
      <w:pPr>
        <w:pStyle w:val="2"/>
        <w:rPr>
          <w:rStyle w:val="longtext"/>
          <w:rFonts w:asciiTheme="minorEastAsia" w:eastAsiaTheme="minorEastAsia" w:hAnsiTheme="minorEastAsia" w:cs="Times New Roman"/>
          <w:b w:val="0"/>
          <w:color w:val="000000"/>
          <w:sz w:val="24"/>
          <w:szCs w:val="24"/>
          <w:shd w:val="clear" w:color="auto" w:fill="FFFFFF"/>
        </w:rPr>
      </w:pPr>
      <w:bookmarkStart w:id="16" w:name="_Toc341007564"/>
      <w:r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lastRenderedPageBreak/>
        <w:t xml:space="preserve">제3장 </w:t>
      </w:r>
      <w:r w:rsidR="009A0311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>USB ISP</w:t>
      </w:r>
      <w:bookmarkEnd w:id="16"/>
      <w:r w:rsidR="009A0311" w:rsidRPr="00340E3D">
        <w:rPr>
          <w:rStyle w:val="longtext"/>
          <w:rFonts w:asciiTheme="minorEastAsia" w:eastAsiaTheme="minorEastAsia" w:hAnsiTheme="minorEastAsia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1. 보드 특징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- Attiny2313 보드의 모든 핀을 테스트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할수있게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외부로 연결됨.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>- 전원은 USB 커넥터 통해 500</w:t>
      </w:r>
      <w:proofErr w:type="gramStart"/>
      <w:r w:rsidRPr="00340E3D">
        <w:rPr>
          <w:rFonts w:asciiTheme="minorEastAsia" w:eastAsiaTheme="minorEastAsia" w:hAnsiTheme="minorEastAsia"/>
          <w:sz w:val="18"/>
          <w:szCs w:val="18"/>
        </w:rPr>
        <w:t>mA 까지</w:t>
      </w:r>
      <w:proofErr w:type="gram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사용할 수 있다. 또는 ISP 다운로드 전원을 이용.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>- 통신을 USB 를 통해서 한다</w:t>
      </w:r>
      <w:proofErr w:type="gramStart"/>
      <w:r w:rsidRPr="00340E3D">
        <w:rPr>
          <w:rFonts w:asciiTheme="minorEastAsia" w:eastAsiaTheme="minorEastAsia" w:hAnsiTheme="minorEastAsia"/>
          <w:sz w:val="18"/>
          <w:szCs w:val="18"/>
        </w:rPr>
        <w:t>.(</w:t>
      </w:r>
      <w:proofErr w:type="gramEnd"/>
      <w:r w:rsidRPr="00340E3D">
        <w:rPr>
          <w:rFonts w:asciiTheme="minorEastAsia" w:eastAsiaTheme="minorEastAsia" w:hAnsiTheme="minorEastAsia"/>
          <w:sz w:val="18"/>
          <w:szCs w:val="18"/>
        </w:rPr>
        <w:t xml:space="preserve">MAX232 대신 PL2303X 칩을 사용하여 USB 통신).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- TX, RX 를 일반 IO 포트로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사용할수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있게끔 선택단자 0옴으로 변경(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일반보드시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).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- 선택 단자에 따라 ISP 다운로드 장비가 되고, 일반 테스트 보드가 된다(제공되는 보드는 ISP 장비).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2. 보드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Attiny2313 보드 실물 사진(68 x 35mm)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>
            <wp:extent cx="2571750" cy="1285875"/>
            <wp:effectExtent l="19050" t="0" r="0" b="0"/>
            <wp:docPr id="861" name="그림 12" descr="http://www.signaltech.co.kr/base/img/avr/atty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gnaltech.co.kr/base/img/avr/atty2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3. 선택단자 </w:t>
      </w:r>
      <w:r w:rsidRPr="00340E3D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>
            <wp:extent cx="6172200" cy="952500"/>
            <wp:effectExtent l="19050" t="0" r="0" b="0"/>
            <wp:docPr id="852" name="그림 13" descr="http://www.signaltech.co.kr/base/img/avr/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gnaltech.co.kr/base/img/avr/s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USB ISP로 사용 할 경우 </w:t>
      </w:r>
      <w:hyperlink r:id="rId34" w:history="1">
        <w:r w:rsidRPr="00340E3D">
          <w:rPr>
            <w:rStyle w:val="a5"/>
            <w:rFonts w:asciiTheme="minorEastAsia" w:eastAsiaTheme="minorEastAsia" w:hAnsiTheme="minorEastAsia"/>
          </w:rPr>
          <w:t xml:space="preserve">attiny2313.hex </w:t>
        </w:r>
      </w:hyperlink>
      <w:r w:rsidRPr="00340E3D">
        <w:rPr>
          <w:rFonts w:asciiTheme="minorEastAsia" w:eastAsiaTheme="minorEastAsia" w:hAnsiTheme="minorEastAsia"/>
          <w:sz w:val="18"/>
          <w:szCs w:val="18"/>
        </w:rPr>
        <w:t>다운로드 하면 AVR 칩을 다운로드 할 수 있다. 현재 보드는 USB TX, RX 로 되어 있으면, ISP 다운로드 기능을 할 수 있게 ISP 로 되어 있으면, attiny2313.hex 프로그램이 내장되어 있다.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오른쪽 그림은 일반 보드로 사용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할때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RST 보드에 위치하고 사용하고, ISP 다운로드 장비로 개발해서 사용하고 싶으면 ISP 에 위치하면 된다. 제공하는 보드는 위의 ISP 다운로드 그림처럼 되어 있다.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사용방법은 왼쪽 메뉴 AVR USB ISP 를 참고 하면 된다. 차이점은 USB PL2303 칩이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다른점이다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noProof/>
          <w:sz w:val="18"/>
          <w:szCs w:val="18"/>
        </w:rPr>
        <w:lastRenderedPageBreak/>
        <w:drawing>
          <wp:inline distT="0" distB="0" distL="0" distR="0">
            <wp:extent cx="4167188" cy="1666875"/>
            <wp:effectExtent l="19050" t="0" r="4762" b="0"/>
            <wp:docPr id="848" name="그림 14" descr="http://www.signaltech.co.kr/base/img/avr/ispco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gnaltech.co.kr/base/img/avr/ispcon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8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위 </w:t>
      </w:r>
      <w:proofErr w:type="gramStart"/>
      <w:r w:rsidRPr="00340E3D">
        <w:rPr>
          <w:rFonts w:asciiTheme="minorEastAsia" w:eastAsiaTheme="minorEastAsia" w:hAnsiTheme="minorEastAsia"/>
          <w:sz w:val="18"/>
          <w:szCs w:val="18"/>
        </w:rPr>
        <w:t xml:space="preserve">그림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처럼</w:t>
      </w:r>
      <w:proofErr w:type="spellEnd"/>
      <w:proofErr w:type="gram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USB 전원으로 사용하여, 테스트 보드에 전원을 연결 할 필요가 없다.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일반 장비로 사용 할 경우 J3 의 0옴 저항을 RST 로 옮긴다. </w:t>
      </w:r>
      <w:hyperlink r:id="rId36" w:history="1">
        <w:r w:rsidRPr="00340E3D">
          <w:rPr>
            <w:rStyle w:val="a5"/>
            <w:rFonts w:asciiTheme="minorEastAsia" w:eastAsiaTheme="minorEastAsia" w:hAnsiTheme="minorEastAsia"/>
          </w:rPr>
          <w:t xml:space="preserve">at2313test.zip내의 at2313.hex </w:t>
        </w:r>
      </w:hyperlink>
      <w:r w:rsidRPr="00340E3D">
        <w:rPr>
          <w:rFonts w:asciiTheme="minorEastAsia" w:eastAsiaTheme="minorEastAsia" w:hAnsiTheme="minorEastAsia"/>
          <w:sz w:val="18"/>
          <w:szCs w:val="18"/>
        </w:rPr>
        <w:t xml:space="preserve">다운로드 한다. At2313 보드 USB를 PC USB와 연결하고 통신 프로그램을 실행하고,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리셋을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누르면 ATtiny2313 Board Test 가 디스플레이 되고, A 를 누르면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Uart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Test =&gt; Keyboard A, B 를 누르면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Uart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Test =&gt; Keyboard B 가 디스플레이 된다.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4. USB 프로그램 설치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Attiny2313 보드에 통신프로그램을 PC와 통신을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사용할려면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프로그램을 설치한다. </w:t>
      </w:r>
    </w:p>
    <w:p w:rsidR="009A0311" w:rsidRPr="00340E3D" w:rsidRDefault="00F50F60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hyperlink r:id="rId37" w:history="1">
        <w:proofErr w:type="gramStart"/>
        <w:r w:rsidR="009A0311" w:rsidRPr="00340E3D">
          <w:rPr>
            <w:rStyle w:val="a5"/>
            <w:rFonts w:asciiTheme="minorEastAsia" w:eastAsiaTheme="minorEastAsia" w:hAnsiTheme="minorEastAsia"/>
          </w:rPr>
          <w:t>http://www.prolific.com.tw/US/ShowProduct.aspx?p_id=225&amp;pcid=41</w:t>
        </w:r>
      </w:hyperlink>
      <w:r w:rsidR="009A0311" w:rsidRPr="00340E3D">
        <w:rPr>
          <w:rFonts w:asciiTheme="minorEastAsia" w:eastAsiaTheme="minorEastAsia" w:hAnsiTheme="minorEastAsia"/>
          <w:sz w:val="18"/>
          <w:szCs w:val="18"/>
        </w:rPr>
        <w:t xml:space="preserve"> 가면 프로그램을 다운로드 </w:t>
      </w:r>
      <w:proofErr w:type="spellStart"/>
      <w:r w:rsidR="009A0311" w:rsidRPr="00340E3D">
        <w:rPr>
          <w:rFonts w:asciiTheme="minorEastAsia" w:eastAsiaTheme="minorEastAsia" w:hAnsiTheme="minorEastAsia"/>
          <w:sz w:val="18"/>
          <w:szCs w:val="18"/>
        </w:rPr>
        <w:t>할수</w:t>
      </w:r>
      <w:proofErr w:type="spellEnd"/>
      <w:r w:rsidR="009A0311" w:rsidRPr="00340E3D">
        <w:rPr>
          <w:rFonts w:asciiTheme="minorEastAsia" w:eastAsiaTheme="minorEastAsia" w:hAnsiTheme="minorEastAsia"/>
          <w:sz w:val="18"/>
          <w:szCs w:val="18"/>
        </w:rPr>
        <w:t xml:space="preserve"> 있다.</w:t>
      </w:r>
      <w:proofErr w:type="gramEnd"/>
    </w:p>
    <w:p w:rsidR="009A0311" w:rsidRPr="00340E3D" w:rsidRDefault="00F50F60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hyperlink r:id="rId38" w:tgtFrame="_blank" w:history="1">
        <w:r w:rsidR="009A0311" w:rsidRPr="00340E3D">
          <w:rPr>
            <w:rStyle w:val="a5"/>
            <w:rFonts w:asciiTheme="minorEastAsia" w:eastAsiaTheme="minorEastAsia" w:hAnsiTheme="minorEastAsia"/>
          </w:rPr>
          <w:t>PL2303_Prolific_DriverInstaller.zip</w:t>
        </w:r>
      </w:hyperlink>
      <w:r w:rsidR="009A0311" w:rsidRPr="00340E3D">
        <w:rPr>
          <w:rFonts w:asciiTheme="minorEastAsia" w:eastAsiaTheme="minorEastAsia" w:hAnsiTheme="minorEastAsia"/>
          <w:sz w:val="18"/>
          <w:szCs w:val="18"/>
        </w:rPr>
        <w:t xml:space="preserve"> </w:t>
      </w:r>
      <w:proofErr w:type="gramStart"/>
      <w:r w:rsidR="009A0311" w:rsidRPr="00340E3D">
        <w:rPr>
          <w:rFonts w:asciiTheme="minorEastAsia" w:eastAsiaTheme="minorEastAsia" w:hAnsiTheme="minorEastAsia"/>
          <w:sz w:val="18"/>
          <w:szCs w:val="18"/>
        </w:rPr>
        <w:t>을 다운</w:t>
      </w:r>
      <w:proofErr w:type="gramEnd"/>
      <w:r w:rsidR="009A0311" w:rsidRPr="00340E3D">
        <w:rPr>
          <w:rFonts w:asciiTheme="minorEastAsia" w:eastAsiaTheme="minorEastAsia" w:hAnsiTheme="minorEastAsia"/>
          <w:sz w:val="18"/>
          <w:szCs w:val="18"/>
        </w:rPr>
        <w:t xml:space="preserve"> 받아 압축을 </w:t>
      </w:r>
      <w:proofErr w:type="spellStart"/>
      <w:r w:rsidR="009A0311" w:rsidRPr="00340E3D">
        <w:rPr>
          <w:rFonts w:asciiTheme="minorEastAsia" w:eastAsiaTheme="minorEastAsia" w:hAnsiTheme="minorEastAsia"/>
          <w:sz w:val="18"/>
          <w:szCs w:val="18"/>
        </w:rPr>
        <w:t>푼후</w:t>
      </w:r>
      <w:proofErr w:type="spellEnd"/>
      <w:r w:rsidR="009A0311" w:rsidRPr="00340E3D">
        <w:rPr>
          <w:rFonts w:asciiTheme="minorEastAsia" w:eastAsiaTheme="minorEastAsia" w:hAnsiTheme="minorEastAsia"/>
          <w:sz w:val="18"/>
          <w:szCs w:val="18"/>
        </w:rPr>
        <w:t xml:space="preserve"> 설치 한다. 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>실행하면 아래 그림이 나온다. Next를 클릭한다.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>
            <wp:extent cx="3133725" cy="1880235"/>
            <wp:effectExtent l="19050" t="0" r="9525" b="0"/>
            <wp:docPr id="847" name="그림 15" descr="http://www.signaltech.co.kr/base/img/usb/pl20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gnaltech.co.kr/base/img/usb/pl2030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>실행하면 아래 그림이 나온다. Finish를 클릭하여 설치가 끝난다.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noProof/>
          <w:sz w:val="18"/>
          <w:szCs w:val="18"/>
        </w:rPr>
        <w:lastRenderedPageBreak/>
        <w:drawing>
          <wp:inline distT="0" distB="0" distL="0" distR="0">
            <wp:extent cx="3286125" cy="1971675"/>
            <wp:effectExtent l="19050" t="0" r="9525" b="0"/>
            <wp:docPr id="845" name="그림 16" descr="http://www.signaltech.co.kr/base/img/usb/pl20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ignaltech.co.kr/base/img/usb/pl2030-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sz w:val="18"/>
          <w:szCs w:val="18"/>
        </w:rPr>
        <w:t xml:space="preserve">보드에 USB 커넥터를 연결하고 PC 윈도우 화면의 시작-&gt; 설정-&gt;제어판-&gt;시스템 -&gt;하드웨어 -&gt;장치관리자 -&gt;포트 (COM 및 LPT) -&gt; Prolific USB-to- Serial </w:t>
      </w:r>
      <w:proofErr w:type="spellStart"/>
      <w:r w:rsidRPr="00340E3D">
        <w:rPr>
          <w:rFonts w:asciiTheme="minorEastAsia" w:eastAsiaTheme="minorEastAsia" w:hAnsiTheme="minorEastAsia"/>
          <w:sz w:val="18"/>
          <w:szCs w:val="18"/>
        </w:rPr>
        <w:t>Comm</w:t>
      </w:r>
      <w:proofErr w:type="spellEnd"/>
      <w:r w:rsidRPr="00340E3D">
        <w:rPr>
          <w:rFonts w:asciiTheme="minorEastAsia" w:eastAsiaTheme="minorEastAsia" w:hAnsiTheme="minorEastAsia"/>
          <w:sz w:val="18"/>
          <w:szCs w:val="18"/>
        </w:rPr>
        <w:t xml:space="preserve"> Port (COM3)을 확인한다.</w:t>
      </w:r>
    </w:p>
    <w:p w:rsidR="009A0311" w:rsidRPr="00340E3D" w:rsidRDefault="009A0311" w:rsidP="009A0311">
      <w:pPr>
        <w:pStyle w:val="a6"/>
        <w:rPr>
          <w:rFonts w:asciiTheme="minorEastAsia" w:eastAsiaTheme="minorEastAsia" w:hAnsiTheme="minorEastAsia"/>
          <w:sz w:val="18"/>
          <w:szCs w:val="18"/>
        </w:rPr>
      </w:pPr>
      <w:r w:rsidRPr="00340E3D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>
            <wp:extent cx="2886075" cy="1952345"/>
            <wp:effectExtent l="19050" t="0" r="9525" b="0"/>
            <wp:docPr id="840" name="그림 17" descr="http://www.signaltech.co.kr/base/img/usb/pl20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ignaltech.co.kr/base/img/usb/pl2030-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B9" w:rsidRPr="00340E3D" w:rsidRDefault="006B66B9" w:rsidP="00B40C58">
      <w:pPr>
        <w:rPr>
          <w:rFonts w:asciiTheme="minorEastAsia" w:eastAsiaTheme="minorEastAsia" w:hAnsiTheme="minorEastAsia"/>
          <w:color w:val="000000"/>
          <w:kern w:val="0"/>
          <w:sz w:val="22"/>
        </w:rPr>
      </w:pPr>
    </w:p>
    <w:p w:rsidR="00FD7AC2" w:rsidRPr="00340E3D" w:rsidRDefault="00FD7AC2" w:rsidP="006D5287">
      <w:pPr>
        <w:ind w:firstLineChars="500" w:firstLine="1100"/>
        <w:rPr>
          <w:rFonts w:asciiTheme="minorEastAsia" w:eastAsiaTheme="minorEastAsia" w:hAnsiTheme="minorEastAsia"/>
          <w:sz w:val="22"/>
        </w:rPr>
      </w:pPr>
    </w:p>
    <w:p w:rsidR="009A6038" w:rsidRPr="00340E3D" w:rsidRDefault="009A6038" w:rsidP="00070095">
      <w:pPr>
        <w:rPr>
          <w:rFonts w:asciiTheme="minorEastAsia" w:eastAsiaTheme="minorEastAsia" w:hAnsiTheme="minorEastAsia"/>
          <w:color w:val="333333"/>
          <w:kern w:val="0"/>
          <w:sz w:val="24"/>
          <w:szCs w:val="24"/>
        </w:rPr>
      </w:pPr>
    </w:p>
    <w:sectPr w:rsidR="009A6038" w:rsidRPr="00340E3D" w:rsidSect="001C66EA">
      <w:headerReference w:type="default" r:id="rId42"/>
      <w:footerReference w:type="default" r:id="rId43"/>
      <w:pgSz w:w="11907" w:h="16839" w:code="9"/>
      <w:pgMar w:top="1985" w:right="1701" w:bottom="1701" w:left="1701" w:header="851" w:footer="992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B70" w:rsidRDefault="00027B70" w:rsidP="00B23A32">
      <w:r>
        <w:separator/>
      </w:r>
    </w:p>
  </w:endnote>
  <w:endnote w:type="continuationSeparator" w:id="0">
    <w:p w:rsidR="00027B70" w:rsidRDefault="00027B70" w:rsidP="00B23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992" w:rsidRDefault="00072992">
    <w:pPr>
      <w:pStyle w:val="a4"/>
      <w:jc w:val="right"/>
    </w:pPr>
    <w:fldSimple w:instr=" PAGE   \* MERGEFORMAT ">
      <w:r w:rsidR="00890DA5">
        <w:rPr>
          <w:noProof/>
        </w:rPr>
        <w:t>7</w:t>
      </w:r>
    </w:fldSimple>
  </w:p>
  <w:p w:rsidR="00072992" w:rsidRDefault="000729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B70" w:rsidRDefault="00027B70" w:rsidP="00B23A32">
      <w:r>
        <w:separator/>
      </w:r>
    </w:p>
  </w:footnote>
  <w:footnote w:type="continuationSeparator" w:id="0">
    <w:p w:rsidR="00027B70" w:rsidRDefault="00027B70" w:rsidP="00B23A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992" w:rsidRDefault="00072992">
    <w:pPr>
      <w:pStyle w:val="a3"/>
    </w:pPr>
    <w:r>
      <w:rPr>
        <w:rFonts w:hint="eastAsia"/>
      </w:rPr>
      <w:t xml:space="preserve">                                                                    AVR 128              </w:t>
    </w:r>
  </w:p>
  <w:p w:rsidR="00072992" w:rsidRDefault="0007299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DBA"/>
    <w:multiLevelType w:val="hybridMultilevel"/>
    <w:tmpl w:val="ECA40662"/>
    <w:lvl w:ilvl="0" w:tplc="864CB0D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22F0672"/>
    <w:multiLevelType w:val="hybridMultilevel"/>
    <w:tmpl w:val="52B66E00"/>
    <w:lvl w:ilvl="0" w:tplc="A8EE2A5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60B0A78"/>
    <w:multiLevelType w:val="hybridMultilevel"/>
    <w:tmpl w:val="0CB4D626"/>
    <w:lvl w:ilvl="0" w:tplc="A8821E8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">
    <w:nsid w:val="0D076E4B"/>
    <w:multiLevelType w:val="hybridMultilevel"/>
    <w:tmpl w:val="76BC8AB8"/>
    <w:lvl w:ilvl="0" w:tplc="052E0E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0DAA5CF7"/>
    <w:multiLevelType w:val="hybridMultilevel"/>
    <w:tmpl w:val="0F605644"/>
    <w:lvl w:ilvl="0" w:tplc="9808DD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5">
    <w:nsid w:val="12504437"/>
    <w:multiLevelType w:val="hybridMultilevel"/>
    <w:tmpl w:val="0288813E"/>
    <w:lvl w:ilvl="0" w:tplc="9464661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2736E89"/>
    <w:multiLevelType w:val="hybridMultilevel"/>
    <w:tmpl w:val="751E7F0E"/>
    <w:lvl w:ilvl="0" w:tplc="C298C5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EC12FE">
      <w:start w:val="1545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E9316">
      <w:start w:val="1545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626C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83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A6D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65C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BC30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0D4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6D2872"/>
    <w:multiLevelType w:val="hybridMultilevel"/>
    <w:tmpl w:val="7FC4E478"/>
    <w:lvl w:ilvl="0" w:tplc="897A8DB2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73864FC"/>
    <w:multiLevelType w:val="multilevel"/>
    <w:tmpl w:val="C1600B9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9">
    <w:nsid w:val="20C42DBE"/>
    <w:multiLevelType w:val="multilevel"/>
    <w:tmpl w:val="22F0BFA6"/>
    <w:lvl w:ilvl="0">
      <w:start w:val="1"/>
      <w:numFmt w:val="decimal"/>
      <w:lvlText w:val="%1"/>
      <w:lvlJc w:val="left"/>
      <w:pPr>
        <w:ind w:left="495" w:hanging="495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10">
    <w:nsid w:val="20CF55C1"/>
    <w:multiLevelType w:val="hybridMultilevel"/>
    <w:tmpl w:val="A60A4E7A"/>
    <w:lvl w:ilvl="0" w:tplc="AD703960">
      <w:start w:val="1"/>
      <w:numFmt w:val="decimal"/>
      <w:lvlText w:val="%1.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8AD308C"/>
    <w:multiLevelType w:val="hybridMultilevel"/>
    <w:tmpl w:val="0C4406DC"/>
    <w:lvl w:ilvl="0" w:tplc="99F48E3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32FD4F70"/>
    <w:multiLevelType w:val="hybridMultilevel"/>
    <w:tmpl w:val="34B67CB4"/>
    <w:lvl w:ilvl="0" w:tplc="3326C648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9011237"/>
    <w:multiLevelType w:val="multilevel"/>
    <w:tmpl w:val="E6586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E992D87"/>
    <w:multiLevelType w:val="hybridMultilevel"/>
    <w:tmpl w:val="0CF43BC4"/>
    <w:lvl w:ilvl="0" w:tplc="76483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5">
    <w:nsid w:val="4356774F"/>
    <w:multiLevelType w:val="hybridMultilevel"/>
    <w:tmpl w:val="433A8C70"/>
    <w:lvl w:ilvl="0" w:tplc="57605826">
      <w:start w:val="1"/>
      <w:numFmt w:val="decimal"/>
      <w:lvlText w:val="제%1장"/>
      <w:lvlJc w:val="left"/>
      <w:pPr>
        <w:ind w:left="1240" w:hanging="840"/>
      </w:pPr>
      <w:rPr>
        <w:rFonts w:hAnsi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455511F4"/>
    <w:multiLevelType w:val="multilevel"/>
    <w:tmpl w:val="D08C43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6432D59"/>
    <w:multiLevelType w:val="hybridMultilevel"/>
    <w:tmpl w:val="3CFAB9D4"/>
    <w:lvl w:ilvl="0" w:tplc="66E48E94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>
    <w:nsid w:val="475C5D5D"/>
    <w:multiLevelType w:val="multilevel"/>
    <w:tmpl w:val="AA16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502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927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786" w:hanging="360"/>
      </w:pPr>
      <w:rPr>
        <w:rFonts w:hint="default"/>
      </w:rPr>
    </w:lvl>
    <w:lvl w:ilvl="8">
      <w:start w:val="1"/>
      <w:numFmt w:val="decimalEnclosedCircle"/>
      <w:lvlText w:val="%9별도의 5V 아답터 전원(1A이상)을 사용하여 J9에 "/>
      <w:lvlJc w:val="left"/>
      <w:pPr>
        <w:ind w:left="-21976" w:firstLine="28096"/>
      </w:pPr>
      <w:rPr>
        <w:rFonts w:hint="default"/>
      </w:rPr>
    </w:lvl>
  </w:abstractNum>
  <w:abstractNum w:abstractNumId="19">
    <w:nsid w:val="4DA577ED"/>
    <w:multiLevelType w:val="multilevel"/>
    <w:tmpl w:val="134251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56036AFC"/>
    <w:multiLevelType w:val="hybridMultilevel"/>
    <w:tmpl w:val="313E82CC"/>
    <w:lvl w:ilvl="0" w:tplc="3CFCEC4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81724EC"/>
    <w:multiLevelType w:val="hybridMultilevel"/>
    <w:tmpl w:val="ED36C1D8"/>
    <w:lvl w:ilvl="0" w:tplc="DB9EF0B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2">
    <w:nsid w:val="58741EC7"/>
    <w:multiLevelType w:val="hybridMultilevel"/>
    <w:tmpl w:val="D6424A86"/>
    <w:lvl w:ilvl="0" w:tplc="48880966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8E06127"/>
    <w:multiLevelType w:val="hybridMultilevel"/>
    <w:tmpl w:val="CBB2F198"/>
    <w:lvl w:ilvl="0" w:tplc="A5A2E42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60834B1A"/>
    <w:multiLevelType w:val="hybridMultilevel"/>
    <w:tmpl w:val="8996D59C"/>
    <w:lvl w:ilvl="0" w:tplc="2FCC110E">
      <w:start w:val="1"/>
      <w:numFmt w:val="decimal"/>
      <w:lvlText w:val="%1)"/>
      <w:lvlJc w:val="left"/>
      <w:pPr>
        <w:ind w:left="580" w:hanging="360"/>
      </w:pPr>
      <w:rPr>
        <w:rFonts w:ascii="Times New Roman" w:eastAsia="바탕체" w:hAnsi="Times New Roman"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25">
    <w:nsid w:val="60FA2EEC"/>
    <w:multiLevelType w:val="hybridMultilevel"/>
    <w:tmpl w:val="0FEC5162"/>
    <w:lvl w:ilvl="0" w:tplc="95BA653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5233DF0"/>
    <w:multiLevelType w:val="hybridMultilevel"/>
    <w:tmpl w:val="97F4F356"/>
    <w:lvl w:ilvl="0" w:tplc="44B67E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67B45C4"/>
    <w:multiLevelType w:val="hybridMultilevel"/>
    <w:tmpl w:val="2BA6CD5C"/>
    <w:lvl w:ilvl="0" w:tplc="4D12055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7FA295A"/>
    <w:multiLevelType w:val="hybridMultilevel"/>
    <w:tmpl w:val="E0688424"/>
    <w:lvl w:ilvl="0" w:tplc="CF8E07A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70A82AB1"/>
    <w:multiLevelType w:val="hybridMultilevel"/>
    <w:tmpl w:val="47563B12"/>
    <w:lvl w:ilvl="0" w:tplc="6D8E7A9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71E8167B"/>
    <w:multiLevelType w:val="multilevel"/>
    <w:tmpl w:val="6458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D1710D"/>
    <w:multiLevelType w:val="hybridMultilevel"/>
    <w:tmpl w:val="242062A2"/>
    <w:lvl w:ilvl="0" w:tplc="248C8C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5" w:hanging="400"/>
      </w:pPr>
    </w:lvl>
    <w:lvl w:ilvl="2" w:tplc="0409001B" w:tentative="1">
      <w:start w:val="1"/>
      <w:numFmt w:val="lowerRoman"/>
      <w:lvlText w:val="%3."/>
      <w:lvlJc w:val="right"/>
      <w:pPr>
        <w:ind w:left="1275" w:hanging="400"/>
      </w:pPr>
    </w:lvl>
    <w:lvl w:ilvl="3" w:tplc="0409000F" w:tentative="1">
      <w:start w:val="1"/>
      <w:numFmt w:val="decimal"/>
      <w:lvlText w:val="%4."/>
      <w:lvlJc w:val="left"/>
      <w:pPr>
        <w:ind w:left="1675" w:hanging="400"/>
      </w:pPr>
    </w:lvl>
    <w:lvl w:ilvl="4" w:tplc="04090019" w:tentative="1">
      <w:start w:val="1"/>
      <w:numFmt w:val="upperLetter"/>
      <w:lvlText w:val="%5."/>
      <w:lvlJc w:val="left"/>
      <w:pPr>
        <w:ind w:left="2075" w:hanging="400"/>
      </w:pPr>
    </w:lvl>
    <w:lvl w:ilvl="5" w:tplc="0409001B" w:tentative="1">
      <w:start w:val="1"/>
      <w:numFmt w:val="lowerRoman"/>
      <w:lvlText w:val="%6."/>
      <w:lvlJc w:val="right"/>
      <w:pPr>
        <w:ind w:left="2475" w:hanging="400"/>
      </w:pPr>
    </w:lvl>
    <w:lvl w:ilvl="6" w:tplc="0409000F" w:tentative="1">
      <w:start w:val="1"/>
      <w:numFmt w:val="decimal"/>
      <w:lvlText w:val="%7."/>
      <w:lvlJc w:val="left"/>
      <w:pPr>
        <w:ind w:left="2875" w:hanging="400"/>
      </w:pPr>
    </w:lvl>
    <w:lvl w:ilvl="7" w:tplc="04090019" w:tentative="1">
      <w:start w:val="1"/>
      <w:numFmt w:val="upperLetter"/>
      <w:lvlText w:val="%8."/>
      <w:lvlJc w:val="left"/>
      <w:pPr>
        <w:ind w:left="3275" w:hanging="400"/>
      </w:pPr>
    </w:lvl>
    <w:lvl w:ilvl="8" w:tplc="0409001B" w:tentative="1">
      <w:start w:val="1"/>
      <w:numFmt w:val="lowerRoman"/>
      <w:lvlText w:val="%9."/>
      <w:lvlJc w:val="right"/>
      <w:pPr>
        <w:ind w:left="3675" w:hanging="400"/>
      </w:pPr>
    </w:lvl>
  </w:abstractNum>
  <w:num w:numId="1">
    <w:abstractNumId w:val="29"/>
  </w:num>
  <w:num w:numId="2">
    <w:abstractNumId w:val="11"/>
  </w:num>
  <w:num w:numId="3">
    <w:abstractNumId w:val="7"/>
  </w:num>
  <w:num w:numId="4">
    <w:abstractNumId w:val="18"/>
  </w:num>
  <w:num w:numId="5">
    <w:abstractNumId w:val="10"/>
  </w:num>
  <w:num w:numId="6">
    <w:abstractNumId w:val="0"/>
  </w:num>
  <w:num w:numId="7">
    <w:abstractNumId w:val="25"/>
  </w:num>
  <w:num w:numId="8">
    <w:abstractNumId w:val="20"/>
  </w:num>
  <w:num w:numId="9">
    <w:abstractNumId w:val="26"/>
  </w:num>
  <w:num w:numId="10">
    <w:abstractNumId w:val="31"/>
  </w:num>
  <w:num w:numId="11">
    <w:abstractNumId w:val="2"/>
  </w:num>
  <w:num w:numId="12">
    <w:abstractNumId w:val="19"/>
  </w:num>
  <w:num w:numId="13">
    <w:abstractNumId w:val="6"/>
  </w:num>
  <w:num w:numId="14">
    <w:abstractNumId w:val="22"/>
  </w:num>
  <w:num w:numId="15">
    <w:abstractNumId w:val="14"/>
  </w:num>
  <w:num w:numId="16">
    <w:abstractNumId w:val="5"/>
  </w:num>
  <w:num w:numId="17">
    <w:abstractNumId w:val="17"/>
  </w:num>
  <w:num w:numId="18">
    <w:abstractNumId w:val="24"/>
  </w:num>
  <w:num w:numId="19">
    <w:abstractNumId w:val="30"/>
  </w:num>
  <w:num w:numId="20">
    <w:abstractNumId w:val="21"/>
  </w:num>
  <w:num w:numId="21">
    <w:abstractNumId w:val="1"/>
  </w:num>
  <w:num w:numId="22">
    <w:abstractNumId w:val="13"/>
  </w:num>
  <w:num w:numId="23">
    <w:abstractNumId w:val="12"/>
  </w:num>
  <w:num w:numId="24">
    <w:abstractNumId w:val="3"/>
  </w:num>
  <w:num w:numId="25">
    <w:abstractNumId w:val="15"/>
  </w:num>
  <w:num w:numId="26">
    <w:abstractNumId w:val="27"/>
  </w:num>
  <w:num w:numId="27">
    <w:abstractNumId w:val="4"/>
  </w:num>
  <w:num w:numId="28">
    <w:abstractNumId w:val="23"/>
  </w:num>
  <w:num w:numId="29">
    <w:abstractNumId w:val="9"/>
  </w:num>
  <w:num w:numId="30">
    <w:abstractNumId w:val="8"/>
  </w:num>
  <w:num w:numId="31">
    <w:abstractNumId w:val="28"/>
  </w:num>
  <w:num w:numId="32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93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7379"/>
    <w:rsid w:val="00000144"/>
    <w:rsid w:val="00000397"/>
    <w:rsid w:val="00004A38"/>
    <w:rsid w:val="00005C0D"/>
    <w:rsid w:val="00006C97"/>
    <w:rsid w:val="00007B6F"/>
    <w:rsid w:val="000107A1"/>
    <w:rsid w:val="00010AA3"/>
    <w:rsid w:val="00011024"/>
    <w:rsid w:val="0001166E"/>
    <w:rsid w:val="000116EA"/>
    <w:rsid w:val="000152EB"/>
    <w:rsid w:val="00025D2F"/>
    <w:rsid w:val="00027B70"/>
    <w:rsid w:val="000311C1"/>
    <w:rsid w:val="0003141E"/>
    <w:rsid w:val="00032E38"/>
    <w:rsid w:val="00037416"/>
    <w:rsid w:val="00046BB2"/>
    <w:rsid w:val="00047AEF"/>
    <w:rsid w:val="00050C50"/>
    <w:rsid w:val="000510C1"/>
    <w:rsid w:val="000538DA"/>
    <w:rsid w:val="00053D93"/>
    <w:rsid w:val="000542AA"/>
    <w:rsid w:val="00054C1D"/>
    <w:rsid w:val="00066D47"/>
    <w:rsid w:val="00067BE5"/>
    <w:rsid w:val="00070095"/>
    <w:rsid w:val="000725EF"/>
    <w:rsid w:val="00072992"/>
    <w:rsid w:val="000736F7"/>
    <w:rsid w:val="00073F53"/>
    <w:rsid w:val="00077462"/>
    <w:rsid w:val="00077595"/>
    <w:rsid w:val="000817C2"/>
    <w:rsid w:val="00082D0D"/>
    <w:rsid w:val="00084C85"/>
    <w:rsid w:val="00086759"/>
    <w:rsid w:val="0008683E"/>
    <w:rsid w:val="0008726F"/>
    <w:rsid w:val="0009038C"/>
    <w:rsid w:val="000922E6"/>
    <w:rsid w:val="00092C15"/>
    <w:rsid w:val="00093579"/>
    <w:rsid w:val="00093E02"/>
    <w:rsid w:val="000A071C"/>
    <w:rsid w:val="000A2151"/>
    <w:rsid w:val="000B0B75"/>
    <w:rsid w:val="000B4A9B"/>
    <w:rsid w:val="000B4CE8"/>
    <w:rsid w:val="000B52C4"/>
    <w:rsid w:val="000B55F1"/>
    <w:rsid w:val="000B7204"/>
    <w:rsid w:val="000B7B2C"/>
    <w:rsid w:val="000C4B2E"/>
    <w:rsid w:val="000C4EDB"/>
    <w:rsid w:val="000C5D20"/>
    <w:rsid w:val="000C6885"/>
    <w:rsid w:val="000D23DB"/>
    <w:rsid w:val="000D264E"/>
    <w:rsid w:val="000E0769"/>
    <w:rsid w:val="000E1638"/>
    <w:rsid w:val="000F17E8"/>
    <w:rsid w:val="000F20F8"/>
    <w:rsid w:val="000F56F6"/>
    <w:rsid w:val="000F6A89"/>
    <w:rsid w:val="000F7042"/>
    <w:rsid w:val="000F7252"/>
    <w:rsid w:val="0010123D"/>
    <w:rsid w:val="00105ED4"/>
    <w:rsid w:val="00106A48"/>
    <w:rsid w:val="00111EF1"/>
    <w:rsid w:val="0011634B"/>
    <w:rsid w:val="0011650F"/>
    <w:rsid w:val="00120B1F"/>
    <w:rsid w:val="00120FD8"/>
    <w:rsid w:val="001213B7"/>
    <w:rsid w:val="0012229C"/>
    <w:rsid w:val="00126D7C"/>
    <w:rsid w:val="00127725"/>
    <w:rsid w:val="00127D04"/>
    <w:rsid w:val="001303FE"/>
    <w:rsid w:val="00131BE6"/>
    <w:rsid w:val="00131C8A"/>
    <w:rsid w:val="00131DC6"/>
    <w:rsid w:val="00133417"/>
    <w:rsid w:val="001405B0"/>
    <w:rsid w:val="00140775"/>
    <w:rsid w:val="00141856"/>
    <w:rsid w:val="00141D0B"/>
    <w:rsid w:val="00142509"/>
    <w:rsid w:val="00143FE3"/>
    <w:rsid w:val="00144652"/>
    <w:rsid w:val="00145254"/>
    <w:rsid w:val="00146AB6"/>
    <w:rsid w:val="00153573"/>
    <w:rsid w:val="00154DE3"/>
    <w:rsid w:val="00155485"/>
    <w:rsid w:val="0015552F"/>
    <w:rsid w:val="00156A05"/>
    <w:rsid w:val="00157A51"/>
    <w:rsid w:val="00157D98"/>
    <w:rsid w:val="00160F76"/>
    <w:rsid w:val="00161031"/>
    <w:rsid w:val="00164E71"/>
    <w:rsid w:val="00167A03"/>
    <w:rsid w:val="00170441"/>
    <w:rsid w:val="0017118E"/>
    <w:rsid w:val="0017234B"/>
    <w:rsid w:val="0017246D"/>
    <w:rsid w:val="00172773"/>
    <w:rsid w:val="001731A7"/>
    <w:rsid w:val="00173E86"/>
    <w:rsid w:val="00175B0D"/>
    <w:rsid w:val="001816F5"/>
    <w:rsid w:val="0018256D"/>
    <w:rsid w:val="0018472C"/>
    <w:rsid w:val="00185A4D"/>
    <w:rsid w:val="0019295B"/>
    <w:rsid w:val="0019347F"/>
    <w:rsid w:val="001A2D0D"/>
    <w:rsid w:val="001A3B96"/>
    <w:rsid w:val="001A43E5"/>
    <w:rsid w:val="001B286B"/>
    <w:rsid w:val="001B3E6B"/>
    <w:rsid w:val="001B410A"/>
    <w:rsid w:val="001B4A74"/>
    <w:rsid w:val="001B6690"/>
    <w:rsid w:val="001B77DC"/>
    <w:rsid w:val="001B7EE8"/>
    <w:rsid w:val="001C2AE4"/>
    <w:rsid w:val="001C58DE"/>
    <w:rsid w:val="001C66EA"/>
    <w:rsid w:val="001D189F"/>
    <w:rsid w:val="001D4034"/>
    <w:rsid w:val="001D55CC"/>
    <w:rsid w:val="001D6C3B"/>
    <w:rsid w:val="001E2998"/>
    <w:rsid w:val="001E3474"/>
    <w:rsid w:val="001F1263"/>
    <w:rsid w:val="002046EB"/>
    <w:rsid w:val="0020531C"/>
    <w:rsid w:val="00207965"/>
    <w:rsid w:val="00211968"/>
    <w:rsid w:val="0021335D"/>
    <w:rsid w:val="002150CD"/>
    <w:rsid w:val="0021669D"/>
    <w:rsid w:val="00221E15"/>
    <w:rsid w:val="002231D2"/>
    <w:rsid w:val="00223310"/>
    <w:rsid w:val="00223957"/>
    <w:rsid w:val="00224A2C"/>
    <w:rsid w:val="002275B5"/>
    <w:rsid w:val="00230136"/>
    <w:rsid w:val="0023114C"/>
    <w:rsid w:val="00233750"/>
    <w:rsid w:val="00233B5D"/>
    <w:rsid w:val="00233FA0"/>
    <w:rsid w:val="00234B74"/>
    <w:rsid w:val="00237F7B"/>
    <w:rsid w:val="002426A7"/>
    <w:rsid w:val="00244895"/>
    <w:rsid w:val="00245FC4"/>
    <w:rsid w:val="00250604"/>
    <w:rsid w:val="00255DD0"/>
    <w:rsid w:val="002663CE"/>
    <w:rsid w:val="002664A7"/>
    <w:rsid w:val="00266DDC"/>
    <w:rsid w:val="0027089E"/>
    <w:rsid w:val="00270AE8"/>
    <w:rsid w:val="00272CC9"/>
    <w:rsid w:val="002807BB"/>
    <w:rsid w:val="0028237C"/>
    <w:rsid w:val="0028558C"/>
    <w:rsid w:val="00285A81"/>
    <w:rsid w:val="00295D6A"/>
    <w:rsid w:val="00296FBA"/>
    <w:rsid w:val="002A0FF7"/>
    <w:rsid w:val="002A10C5"/>
    <w:rsid w:val="002A3856"/>
    <w:rsid w:val="002A6D99"/>
    <w:rsid w:val="002B2777"/>
    <w:rsid w:val="002B6D3C"/>
    <w:rsid w:val="002C0A74"/>
    <w:rsid w:val="002C2447"/>
    <w:rsid w:val="002C44E8"/>
    <w:rsid w:val="002D0EC9"/>
    <w:rsid w:val="002D2A63"/>
    <w:rsid w:val="002E1FA7"/>
    <w:rsid w:val="002E238C"/>
    <w:rsid w:val="002E2C1B"/>
    <w:rsid w:val="002E2EA8"/>
    <w:rsid w:val="002E31F6"/>
    <w:rsid w:val="002E6CC1"/>
    <w:rsid w:val="002E6E06"/>
    <w:rsid w:val="002E75AE"/>
    <w:rsid w:val="002F046A"/>
    <w:rsid w:val="002F32B6"/>
    <w:rsid w:val="002F46EF"/>
    <w:rsid w:val="002F47E4"/>
    <w:rsid w:val="002F4EF8"/>
    <w:rsid w:val="002F5DDA"/>
    <w:rsid w:val="002F6947"/>
    <w:rsid w:val="002F738D"/>
    <w:rsid w:val="002F779C"/>
    <w:rsid w:val="00301335"/>
    <w:rsid w:val="00304E65"/>
    <w:rsid w:val="00306721"/>
    <w:rsid w:val="00307CFF"/>
    <w:rsid w:val="00311825"/>
    <w:rsid w:val="00314E72"/>
    <w:rsid w:val="00316999"/>
    <w:rsid w:val="00317E27"/>
    <w:rsid w:val="003211D2"/>
    <w:rsid w:val="003224AB"/>
    <w:rsid w:val="00330B07"/>
    <w:rsid w:val="00330E47"/>
    <w:rsid w:val="0033703D"/>
    <w:rsid w:val="00337D80"/>
    <w:rsid w:val="00340E3D"/>
    <w:rsid w:val="00343136"/>
    <w:rsid w:val="00345342"/>
    <w:rsid w:val="003507AE"/>
    <w:rsid w:val="00354B58"/>
    <w:rsid w:val="00355D04"/>
    <w:rsid w:val="003629AC"/>
    <w:rsid w:val="00363241"/>
    <w:rsid w:val="00363E7F"/>
    <w:rsid w:val="00365D80"/>
    <w:rsid w:val="00371609"/>
    <w:rsid w:val="00373068"/>
    <w:rsid w:val="00373E5A"/>
    <w:rsid w:val="003740AF"/>
    <w:rsid w:val="00383711"/>
    <w:rsid w:val="00385270"/>
    <w:rsid w:val="00385950"/>
    <w:rsid w:val="003926DD"/>
    <w:rsid w:val="00394251"/>
    <w:rsid w:val="00397C2A"/>
    <w:rsid w:val="003A1349"/>
    <w:rsid w:val="003A15B8"/>
    <w:rsid w:val="003A215B"/>
    <w:rsid w:val="003A237D"/>
    <w:rsid w:val="003A399B"/>
    <w:rsid w:val="003A4A1B"/>
    <w:rsid w:val="003A4F24"/>
    <w:rsid w:val="003B085B"/>
    <w:rsid w:val="003B23D0"/>
    <w:rsid w:val="003B7FE7"/>
    <w:rsid w:val="003C1C41"/>
    <w:rsid w:val="003C27FA"/>
    <w:rsid w:val="003C2DFC"/>
    <w:rsid w:val="003C69ED"/>
    <w:rsid w:val="003D635B"/>
    <w:rsid w:val="003D6C7E"/>
    <w:rsid w:val="003E4BFF"/>
    <w:rsid w:val="003E7D58"/>
    <w:rsid w:val="003F203B"/>
    <w:rsid w:val="003F373D"/>
    <w:rsid w:val="003F4040"/>
    <w:rsid w:val="003F4DA4"/>
    <w:rsid w:val="003F5699"/>
    <w:rsid w:val="003F722A"/>
    <w:rsid w:val="003F7E59"/>
    <w:rsid w:val="00401E0C"/>
    <w:rsid w:val="004031E8"/>
    <w:rsid w:val="004058BE"/>
    <w:rsid w:val="004064A3"/>
    <w:rsid w:val="00407CB7"/>
    <w:rsid w:val="00407D73"/>
    <w:rsid w:val="00410C88"/>
    <w:rsid w:val="00410F3A"/>
    <w:rsid w:val="00417238"/>
    <w:rsid w:val="00423B5F"/>
    <w:rsid w:val="00426A5E"/>
    <w:rsid w:val="004270A9"/>
    <w:rsid w:val="00432E7F"/>
    <w:rsid w:val="0044197D"/>
    <w:rsid w:val="00442112"/>
    <w:rsid w:val="0044224B"/>
    <w:rsid w:val="0044365F"/>
    <w:rsid w:val="00446683"/>
    <w:rsid w:val="00453151"/>
    <w:rsid w:val="004561C7"/>
    <w:rsid w:val="004571F3"/>
    <w:rsid w:val="00457D9E"/>
    <w:rsid w:val="004611B4"/>
    <w:rsid w:val="004656E2"/>
    <w:rsid w:val="00467999"/>
    <w:rsid w:val="00472CBD"/>
    <w:rsid w:val="00473924"/>
    <w:rsid w:val="004744C3"/>
    <w:rsid w:val="0047583A"/>
    <w:rsid w:val="00477D4E"/>
    <w:rsid w:val="00487687"/>
    <w:rsid w:val="00490ED2"/>
    <w:rsid w:val="00491F98"/>
    <w:rsid w:val="00493D41"/>
    <w:rsid w:val="00494086"/>
    <w:rsid w:val="00495AE4"/>
    <w:rsid w:val="00497E65"/>
    <w:rsid w:val="004A223E"/>
    <w:rsid w:val="004A274F"/>
    <w:rsid w:val="004A52EE"/>
    <w:rsid w:val="004B2C73"/>
    <w:rsid w:val="004B3F52"/>
    <w:rsid w:val="004B597C"/>
    <w:rsid w:val="004C13BB"/>
    <w:rsid w:val="004C2516"/>
    <w:rsid w:val="004C5568"/>
    <w:rsid w:val="004C7E35"/>
    <w:rsid w:val="004D3FF2"/>
    <w:rsid w:val="004D42FD"/>
    <w:rsid w:val="004D4A04"/>
    <w:rsid w:val="004D4C92"/>
    <w:rsid w:val="004D66E9"/>
    <w:rsid w:val="004D721E"/>
    <w:rsid w:val="004E18C4"/>
    <w:rsid w:val="004E2A68"/>
    <w:rsid w:val="004E2B6D"/>
    <w:rsid w:val="004E38F3"/>
    <w:rsid w:val="004E57F8"/>
    <w:rsid w:val="004E6D8A"/>
    <w:rsid w:val="004F0E44"/>
    <w:rsid w:val="004F419C"/>
    <w:rsid w:val="005008AE"/>
    <w:rsid w:val="00502CBD"/>
    <w:rsid w:val="00502D27"/>
    <w:rsid w:val="00503A20"/>
    <w:rsid w:val="005047B6"/>
    <w:rsid w:val="005059AD"/>
    <w:rsid w:val="0050746A"/>
    <w:rsid w:val="005076A9"/>
    <w:rsid w:val="00507D6E"/>
    <w:rsid w:val="00511A65"/>
    <w:rsid w:val="00512551"/>
    <w:rsid w:val="00512981"/>
    <w:rsid w:val="00513CD1"/>
    <w:rsid w:val="00520B92"/>
    <w:rsid w:val="0052120C"/>
    <w:rsid w:val="00521482"/>
    <w:rsid w:val="00521CE9"/>
    <w:rsid w:val="00522CBA"/>
    <w:rsid w:val="005239FD"/>
    <w:rsid w:val="00523D05"/>
    <w:rsid w:val="00524BFD"/>
    <w:rsid w:val="00525543"/>
    <w:rsid w:val="005262BA"/>
    <w:rsid w:val="00532D4D"/>
    <w:rsid w:val="00535552"/>
    <w:rsid w:val="005360AA"/>
    <w:rsid w:val="005367D6"/>
    <w:rsid w:val="00542151"/>
    <w:rsid w:val="00543D44"/>
    <w:rsid w:val="00544CA7"/>
    <w:rsid w:val="005450D6"/>
    <w:rsid w:val="00555A18"/>
    <w:rsid w:val="005566EE"/>
    <w:rsid w:val="00556D41"/>
    <w:rsid w:val="00557B20"/>
    <w:rsid w:val="00562A19"/>
    <w:rsid w:val="00562B3E"/>
    <w:rsid w:val="005633CB"/>
    <w:rsid w:val="00565FF8"/>
    <w:rsid w:val="00572A06"/>
    <w:rsid w:val="00572E55"/>
    <w:rsid w:val="005756D8"/>
    <w:rsid w:val="00575CF5"/>
    <w:rsid w:val="00577858"/>
    <w:rsid w:val="0057792C"/>
    <w:rsid w:val="005816BA"/>
    <w:rsid w:val="0058337C"/>
    <w:rsid w:val="00586ABC"/>
    <w:rsid w:val="0058797D"/>
    <w:rsid w:val="00591567"/>
    <w:rsid w:val="00592C7F"/>
    <w:rsid w:val="00595FFB"/>
    <w:rsid w:val="005961A5"/>
    <w:rsid w:val="00597879"/>
    <w:rsid w:val="005A57AA"/>
    <w:rsid w:val="005A6CFC"/>
    <w:rsid w:val="005A6E7D"/>
    <w:rsid w:val="005A7407"/>
    <w:rsid w:val="005B066E"/>
    <w:rsid w:val="005B2BA7"/>
    <w:rsid w:val="005B77FA"/>
    <w:rsid w:val="005C3582"/>
    <w:rsid w:val="005C63A3"/>
    <w:rsid w:val="005C6EBB"/>
    <w:rsid w:val="005C7AA5"/>
    <w:rsid w:val="005D486D"/>
    <w:rsid w:val="005D5BD0"/>
    <w:rsid w:val="005D6CDB"/>
    <w:rsid w:val="005D7568"/>
    <w:rsid w:val="005E1839"/>
    <w:rsid w:val="006000AC"/>
    <w:rsid w:val="0060347B"/>
    <w:rsid w:val="0060450C"/>
    <w:rsid w:val="00606AA3"/>
    <w:rsid w:val="00610088"/>
    <w:rsid w:val="0061272A"/>
    <w:rsid w:val="00612EE3"/>
    <w:rsid w:val="0061367D"/>
    <w:rsid w:val="00613C73"/>
    <w:rsid w:val="00615CA2"/>
    <w:rsid w:val="006202FE"/>
    <w:rsid w:val="00622001"/>
    <w:rsid w:val="00622C15"/>
    <w:rsid w:val="006234EF"/>
    <w:rsid w:val="00635391"/>
    <w:rsid w:val="0063628A"/>
    <w:rsid w:val="006372AD"/>
    <w:rsid w:val="00640C6F"/>
    <w:rsid w:val="00644B00"/>
    <w:rsid w:val="0065050E"/>
    <w:rsid w:val="006505CD"/>
    <w:rsid w:val="00653A4A"/>
    <w:rsid w:val="00657C7F"/>
    <w:rsid w:val="00657D06"/>
    <w:rsid w:val="00662798"/>
    <w:rsid w:val="00662B40"/>
    <w:rsid w:val="006631C5"/>
    <w:rsid w:val="006638C3"/>
    <w:rsid w:val="0066483E"/>
    <w:rsid w:val="00665C2F"/>
    <w:rsid w:val="00666473"/>
    <w:rsid w:val="00672FA7"/>
    <w:rsid w:val="006771EF"/>
    <w:rsid w:val="00682C5D"/>
    <w:rsid w:val="00683A68"/>
    <w:rsid w:val="006866F5"/>
    <w:rsid w:val="0068722A"/>
    <w:rsid w:val="006873F9"/>
    <w:rsid w:val="00687E46"/>
    <w:rsid w:val="00691042"/>
    <w:rsid w:val="006923A2"/>
    <w:rsid w:val="006924B5"/>
    <w:rsid w:val="0069384B"/>
    <w:rsid w:val="00693ABF"/>
    <w:rsid w:val="006B06E5"/>
    <w:rsid w:val="006B1680"/>
    <w:rsid w:val="006B2A37"/>
    <w:rsid w:val="006B3563"/>
    <w:rsid w:val="006B66B9"/>
    <w:rsid w:val="006C48B4"/>
    <w:rsid w:val="006C78B2"/>
    <w:rsid w:val="006D1EAC"/>
    <w:rsid w:val="006D21D8"/>
    <w:rsid w:val="006D4F82"/>
    <w:rsid w:val="006D5287"/>
    <w:rsid w:val="006D5D79"/>
    <w:rsid w:val="006E0012"/>
    <w:rsid w:val="006E24F1"/>
    <w:rsid w:val="006E29F3"/>
    <w:rsid w:val="006E43ED"/>
    <w:rsid w:val="006E6A58"/>
    <w:rsid w:val="006E76E4"/>
    <w:rsid w:val="006F226F"/>
    <w:rsid w:val="006F5EE7"/>
    <w:rsid w:val="00701DD9"/>
    <w:rsid w:val="00705D81"/>
    <w:rsid w:val="00707D32"/>
    <w:rsid w:val="00707E1B"/>
    <w:rsid w:val="0071005F"/>
    <w:rsid w:val="00710436"/>
    <w:rsid w:val="00711C09"/>
    <w:rsid w:val="00715A30"/>
    <w:rsid w:val="00715D4F"/>
    <w:rsid w:val="00716D91"/>
    <w:rsid w:val="00717058"/>
    <w:rsid w:val="00721FDA"/>
    <w:rsid w:val="0072353D"/>
    <w:rsid w:val="007245E0"/>
    <w:rsid w:val="0072602B"/>
    <w:rsid w:val="00726927"/>
    <w:rsid w:val="007273A0"/>
    <w:rsid w:val="007273D2"/>
    <w:rsid w:val="00727763"/>
    <w:rsid w:val="00730899"/>
    <w:rsid w:val="00731B7B"/>
    <w:rsid w:val="00733EFA"/>
    <w:rsid w:val="00735DED"/>
    <w:rsid w:val="00736C40"/>
    <w:rsid w:val="00741700"/>
    <w:rsid w:val="007460AF"/>
    <w:rsid w:val="0075437E"/>
    <w:rsid w:val="00755A6A"/>
    <w:rsid w:val="00755FD6"/>
    <w:rsid w:val="007562A8"/>
    <w:rsid w:val="007566BF"/>
    <w:rsid w:val="007661B5"/>
    <w:rsid w:val="007662F6"/>
    <w:rsid w:val="007725AB"/>
    <w:rsid w:val="00772E0C"/>
    <w:rsid w:val="00776C0D"/>
    <w:rsid w:val="00786B5E"/>
    <w:rsid w:val="00793202"/>
    <w:rsid w:val="00793E6E"/>
    <w:rsid w:val="007942CC"/>
    <w:rsid w:val="0079443B"/>
    <w:rsid w:val="0079481F"/>
    <w:rsid w:val="0079591F"/>
    <w:rsid w:val="007A23CB"/>
    <w:rsid w:val="007A78A9"/>
    <w:rsid w:val="007B0515"/>
    <w:rsid w:val="007B2952"/>
    <w:rsid w:val="007B3099"/>
    <w:rsid w:val="007C21EA"/>
    <w:rsid w:val="007C577E"/>
    <w:rsid w:val="007D02DB"/>
    <w:rsid w:val="007D042B"/>
    <w:rsid w:val="007D0F61"/>
    <w:rsid w:val="007D202A"/>
    <w:rsid w:val="007D2EF3"/>
    <w:rsid w:val="007D5E0F"/>
    <w:rsid w:val="007D5ED7"/>
    <w:rsid w:val="007E0213"/>
    <w:rsid w:val="007E12C5"/>
    <w:rsid w:val="007E4A33"/>
    <w:rsid w:val="007F0123"/>
    <w:rsid w:val="007F0509"/>
    <w:rsid w:val="007F1B58"/>
    <w:rsid w:val="007F3422"/>
    <w:rsid w:val="007F7701"/>
    <w:rsid w:val="0080556E"/>
    <w:rsid w:val="00805E43"/>
    <w:rsid w:val="0080700B"/>
    <w:rsid w:val="00807286"/>
    <w:rsid w:val="008074BF"/>
    <w:rsid w:val="0081060B"/>
    <w:rsid w:val="00811FA8"/>
    <w:rsid w:val="00812A03"/>
    <w:rsid w:val="00817B51"/>
    <w:rsid w:val="0082003E"/>
    <w:rsid w:val="00821030"/>
    <w:rsid w:val="00823A50"/>
    <w:rsid w:val="0082485F"/>
    <w:rsid w:val="00825179"/>
    <w:rsid w:val="008355AC"/>
    <w:rsid w:val="00837827"/>
    <w:rsid w:val="00837E9E"/>
    <w:rsid w:val="008428E9"/>
    <w:rsid w:val="008435CC"/>
    <w:rsid w:val="00844A40"/>
    <w:rsid w:val="00853762"/>
    <w:rsid w:val="0085592E"/>
    <w:rsid w:val="0085637E"/>
    <w:rsid w:val="00857023"/>
    <w:rsid w:val="008575BC"/>
    <w:rsid w:val="00857FE4"/>
    <w:rsid w:val="0086036A"/>
    <w:rsid w:val="008635B7"/>
    <w:rsid w:val="00864E4F"/>
    <w:rsid w:val="008675CD"/>
    <w:rsid w:val="00871A1A"/>
    <w:rsid w:val="00874422"/>
    <w:rsid w:val="008744A2"/>
    <w:rsid w:val="008761AD"/>
    <w:rsid w:val="008764D7"/>
    <w:rsid w:val="00876AAD"/>
    <w:rsid w:val="0088436C"/>
    <w:rsid w:val="00886142"/>
    <w:rsid w:val="0088645F"/>
    <w:rsid w:val="00890DA5"/>
    <w:rsid w:val="0089138A"/>
    <w:rsid w:val="0089287F"/>
    <w:rsid w:val="008939B8"/>
    <w:rsid w:val="00894170"/>
    <w:rsid w:val="0089636F"/>
    <w:rsid w:val="00896A27"/>
    <w:rsid w:val="00896E74"/>
    <w:rsid w:val="00897C8A"/>
    <w:rsid w:val="008A1367"/>
    <w:rsid w:val="008A1FB4"/>
    <w:rsid w:val="008A3E9A"/>
    <w:rsid w:val="008A4A87"/>
    <w:rsid w:val="008A54EC"/>
    <w:rsid w:val="008A7108"/>
    <w:rsid w:val="008B15DE"/>
    <w:rsid w:val="008B6770"/>
    <w:rsid w:val="008B73F6"/>
    <w:rsid w:val="008C12E7"/>
    <w:rsid w:val="008C1BCC"/>
    <w:rsid w:val="008C20AE"/>
    <w:rsid w:val="008C39B6"/>
    <w:rsid w:val="008C55AF"/>
    <w:rsid w:val="008C5939"/>
    <w:rsid w:val="008D2792"/>
    <w:rsid w:val="008D3EC4"/>
    <w:rsid w:val="008D4102"/>
    <w:rsid w:val="008D7009"/>
    <w:rsid w:val="008D7043"/>
    <w:rsid w:val="008E1352"/>
    <w:rsid w:val="008E3BAA"/>
    <w:rsid w:val="008E7365"/>
    <w:rsid w:val="008E7379"/>
    <w:rsid w:val="008F0ED4"/>
    <w:rsid w:val="008F5E80"/>
    <w:rsid w:val="0090777B"/>
    <w:rsid w:val="00910606"/>
    <w:rsid w:val="00912CFC"/>
    <w:rsid w:val="00915412"/>
    <w:rsid w:val="00916934"/>
    <w:rsid w:val="00921030"/>
    <w:rsid w:val="009235C0"/>
    <w:rsid w:val="0092728B"/>
    <w:rsid w:val="0093071A"/>
    <w:rsid w:val="009312A5"/>
    <w:rsid w:val="00934CC3"/>
    <w:rsid w:val="0093663A"/>
    <w:rsid w:val="0094097B"/>
    <w:rsid w:val="00940CEA"/>
    <w:rsid w:val="00943680"/>
    <w:rsid w:val="00944D67"/>
    <w:rsid w:val="00947B1D"/>
    <w:rsid w:val="00952347"/>
    <w:rsid w:val="0095254F"/>
    <w:rsid w:val="00952F21"/>
    <w:rsid w:val="00954AB7"/>
    <w:rsid w:val="00956401"/>
    <w:rsid w:val="00960730"/>
    <w:rsid w:val="00961343"/>
    <w:rsid w:val="009631DF"/>
    <w:rsid w:val="00963BAE"/>
    <w:rsid w:val="00964EE5"/>
    <w:rsid w:val="0096585E"/>
    <w:rsid w:val="00965990"/>
    <w:rsid w:val="009673BF"/>
    <w:rsid w:val="00967683"/>
    <w:rsid w:val="00967D59"/>
    <w:rsid w:val="00972657"/>
    <w:rsid w:val="009739A6"/>
    <w:rsid w:val="00973C93"/>
    <w:rsid w:val="00974C62"/>
    <w:rsid w:val="00975A4D"/>
    <w:rsid w:val="0097649A"/>
    <w:rsid w:val="009806CD"/>
    <w:rsid w:val="009839BB"/>
    <w:rsid w:val="00993A1C"/>
    <w:rsid w:val="00993FDD"/>
    <w:rsid w:val="00994D3D"/>
    <w:rsid w:val="009A0311"/>
    <w:rsid w:val="009A10B1"/>
    <w:rsid w:val="009A5E6F"/>
    <w:rsid w:val="009A6038"/>
    <w:rsid w:val="009A6D3A"/>
    <w:rsid w:val="009A70A7"/>
    <w:rsid w:val="009B02A6"/>
    <w:rsid w:val="009B0C23"/>
    <w:rsid w:val="009B665B"/>
    <w:rsid w:val="009C0826"/>
    <w:rsid w:val="009C170D"/>
    <w:rsid w:val="009C1D9D"/>
    <w:rsid w:val="009C5560"/>
    <w:rsid w:val="009D0903"/>
    <w:rsid w:val="009D0C41"/>
    <w:rsid w:val="009D5ADF"/>
    <w:rsid w:val="009D7EB1"/>
    <w:rsid w:val="009E376D"/>
    <w:rsid w:val="009F0064"/>
    <w:rsid w:val="009F0A57"/>
    <w:rsid w:val="009F112A"/>
    <w:rsid w:val="009F42B8"/>
    <w:rsid w:val="009F4821"/>
    <w:rsid w:val="00A0064F"/>
    <w:rsid w:val="00A0311A"/>
    <w:rsid w:val="00A07E93"/>
    <w:rsid w:val="00A1003C"/>
    <w:rsid w:val="00A13FEB"/>
    <w:rsid w:val="00A15337"/>
    <w:rsid w:val="00A22C6F"/>
    <w:rsid w:val="00A22C7F"/>
    <w:rsid w:val="00A24A99"/>
    <w:rsid w:val="00A271E0"/>
    <w:rsid w:val="00A30415"/>
    <w:rsid w:val="00A339D8"/>
    <w:rsid w:val="00A355E2"/>
    <w:rsid w:val="00A370F9"/>
    <w:rsid w:val="00A37DDA"/>
    <w:rsid w:val="00A415B9"/>
    <w:rsid w:val="00A43270"/>
    <w:rsid w:val="00A432B3"/>
    <w:rsid w:val="00A43A5F"/>
    <w:rsid w:val="00A47450"/>
    <w:rsid w:val="00A47E68"/>
    <w:rsid w:val="00A52683"/>
    <w:rsid w:val="00A57CE8"/>
    <w:rsid w:val="00A600E4"/>
    <w:rsid w:val="00A654B2"/>
    <w:rsid w:val="00A67A81"/>
    <w:rsid w:val="00A72108"/>
    <w:rsid w:val="00A741EB"/>
    <w:rsid w:val="00A743D7"/>
    <w:rsid w:val="00A75B78"/>
    <w:rsid w:val="00A83C2B"/>
    <w:rsid w:val="00A84673"/>
    <w:rsid w:val="00A85E99"/>
    <w:rsid w:val="00A91503"/>
    <w:rsid w:val="00A91DC2"/>
    <w:rsid w:val="00A92296"/>
    <w:rsid w:val="00A93C70"/>
    <w:rsid w:val="00A942FA"/>
    <w:rsid w:val="00A950EA"/>
    <w:rsid w:val="00A955AB"/>
    <w:rsid w:val="00A95B07"/>
    <w:rsid w:val="00A964F1"/>
    <w:rsid w:val="00AA13FC"/>
    <w:rsid w:val="00AA1554"/>
    <w:rsid w:val="00AA2CCE"/>
    <w:rsid w:val="00AA61D1"/>
    <w:rsid w:val="00AA778E"/>
    <w:rsid w:val="00AA7A66"/>
    <w:rsid w:val="00AA7B85"/>
    <w:rsid w:val="00AA7F49"/>
    <w:rsid w:val="00AB039F"/>
    <w:rsid w:val="00AC235A"/>
    <w:rsid w:val="00AC27BA"/>
    <w:rsid w:val="00AC3DC9"/>
    <w:rsid w:val="00AC58CF"/>
    <w:rsid w:val="00AC5F1B"/>
    <w:rsid w:val="00AD1479"/>
    <w:rsid w:val="00AD2B5C"/>
    <w:rsid w:val="00AD32C6"/>
    <w:rsid w:val="00AD33F1"/>
    <w:rsid w:val="00AD5C6F"/>
    <w:rsid w:val="00AD6B4E"/>
    <w:rsid w:val="00AE0856"/>
    <w:rsid w:val="00AE1130"/>
    <w:rsid w:val="00AE2824"/>
    <w:rsid w:val="00AE3A99"/>
    <w:rsid w:val="00AE40F4"/>
    <w:rsid w:val="00AE474F"/>
    <w:rsid w:val="00AE76C7"/>
    <w:rsid w:val="00AF48F7"/>
    <w:rsid w:val="00AF5CA3"/>
    <w:rsid w:val="00AF6EF5"/>
    <w:rsid w:val="00AF703A"/>
    <w:rsid w:val="00B00E60"/>
    <w:rsid w:val="00B00F88"/>
    <w:rsid w:val="00B01B96"/>
    <w:rsid w:val="00B02540"/>
    <w:rsid w:val="00B07509"/>
    <w:rsid w:val="00B10FD5"/>
    <w:rsid w:val="00B11B7F"/>
    <w:rsid w:val="00B123E3"/>
    <w:rsid w:val="00B15B52"/>
    <w:rsid w:val="00B16232"/>
    <w:rsid w:val="00B16436"/>
    <w:rsid w:val="00B2014B"/>
    <w:rsid w:val="00B23A32"/>
    <w:rsid w:val="00B24048"/>
    <w:rsid w:val="00B25370"/>
    <w:rsid w:val="00B30CB3"/>
    <w:rsid w:val="00B31070"/>
    <w:rsid w:val="00B40121"/>
    <w:rsid w:val="00B40C58"/>
    <w:rsid w:val="00B432A7"/>
    <w:rsid w:val="00B43DC8"/>
    <w:rsid w:val="00B45BC8"/>
    <w:rsid w:val="00B467A5"/>
    <w:rsid w:val="00B475BC"/>
    <w:rsid w:val="00B4795D"/>
    <w:rsid w:val="00B47BA9"/>
    <w:rsid w:val="00B50981"/>
    <w:rsid w:val="00B5194E"/>
    <w:rsid w:val="00B52A83"/>
    <w:rsid w:val="00B54E18"/>
    <w:rsid w:val="00B55C86"/>
    <w:rsid w:val="00B574DF"/>
    <w:rsid w:val="00B6516B"/>
    <w:rsid w:val="00B66F1D"/>
    <w:rsid w:val="00B71EAE"/>
    <w:rsid w:val="00B72FE7"/>
    <w:rsid w:val="00B82868"/>
    <w:rsid w:val="00B8363E"/>
    <w:rsid w:val="00B8407F"/>
    <w:rsid w:val="00B908B0"/>
    <w:rsid w:val="00B91E31"/>
    <w:rsid w:val="00B91FF0"/>
    <w:rsid w:val="00B92398"/>
    <w:rsid w:val="00B9305C"/>
    <w:rsid w:val="00B93A88"/>
    <w:rsid w:val="00BA1293"/>
    <w:rsid w:val="00BA7BEC"/>
    <w:rsid w:val="00BB1E69"/>
    <w:rsid w:val="00BB293E"/>
    <w:rsid w:val="00BB3821"/>
    <w:rsid w:val="00BB4B86"/>
    <w:rsid w:val="00BB7AFE"/>
    <w:rsid w:val="00BC21C8"/>
    <w:rsid w:val="00BC388B"/>
    <w:rsid w:val="00BC4B4D"/>
    <w:rsid w:val="00BC7E5F"/>
    <w:rsid w:val="00BD1752"/>
    <w:rsid w:val="00BD26CE"/>
    <w:rsid w:val="00BD2C14"/>
    <w:rsid w:val="00BD434C"/>
    <w:rsid w:val="00BD718B"/>
    <w:rsid w:val="00BD7C0F"/>
    <w:rsid w:val="00BD7E55"/>
    <w:rsid w:val="00BE0234"/>
    <w:rsid w:val="00BE7602"/>
    <w:rsid w:val="00BF19ED"/>
    <w:rsid w:val="00BF74A1"/>
    <w:rsid w:val="00BF7F51"/>
    <w:rsid w:val="00C005BB"/>
    <w:rsid w:val="00C01351"/>
    <w:rsid w:val="00C017D9"/>
    <w:rsid w:val="00C04790"/>
    <w:rsid w:val="00C11161"/>
    <w:rsid w:val="00C12686"/>
    <w:rsid w:val="00C14559"/>
    <w:rsid w:val="00C166B8"/>
    <w:rsid w:val="00C202C9"/>
    <w:rsid w:val="00C20524"/>
    <w:rsid w:val="00C2139A"/>
    <w:rsid w:val="00C21AAA"/>
    <w:rsid w:val="00C21E75"/>
    <w:rsid w:val="00C24650"/>
    <w:rsid w:val="00C24AFD"/>
    <w:rsid w:val="00C27F1E"/>
    <w:rsid w:val="00C315B9"/>
    <w:rsid w:val="00C37BD5"/>
    <w:rsid w:val="00C45A0B"/>
    <w:rsid w:val="00C47F15"/>
    <w:rsid w:val="00C502C1"/>
    <w:rsid w:val="00C52075"/>
    <w:rsid w:val="00C52A87"/>
    <w:rsid w:val="00C53345"/>
    <w:rsid w:val="00C53A1A"/>
    <w:rsid w:val="00C54B0F"/>
    <w:rsid w:val="00C560B8"/>
    <w:rsid w:val="00C61D4D"/>
    <w:rsid w:val="00C64EA3"/>
    <w:rsid w:val="00C707BA"/>
    <w:rsid w:val="00C70AA3"/>
    <w:rsid w:val="00C71F8C"/>
    <w:rsid w:val="00C73384"/>
    <w:rsid w:val="00C764B6"/>
    <w:rsid w:val="00C76AD3"/>
    <w:rsid w:val="00C774F8"/>
    <w:rsid w:val="00C81AFD"/>
    <w:rsid w:val="00C82604"/>
    <w:rsid w:val="00C84997"/>
    <w:rsid w:val="00C9466B"/>
    <w:rsid w:val="00C95460"/>
    <w:rsid w:val="00C961A5"/>
    <w:rsid w:val="00CA35A9"/>
    <w:rsid w:val="00CA6F21"/>
    <w:rsid w:val="00CB22E7"/>
    <w:rsid w:val="00CB2C8F"/>
    <w:rsid w:val="00CB2D34"/>
    <w:rsid w:val="00CB4178"/>
    <w:rsid w:val="00CB557D"/>
    <w:rsid w:val="00CC0D75"/>
    <w:rsid w:val="00CC18BC"/>
    <w:rsid w:val="00CC2590"/>
    <w:rsid w:val="00CC5687"/>
    <w:rsid w:val="00CD1BBD"/>
    <w:rsid w:val="00CD2A79"/>
    <w:rsid w:val="00CD4551"/>
    <w:rsid w:val="00CD6C15"/>
    <w:rsid w:val="00CD772B"/>
    <w:rsid w:val="00CE6BE2"/>
    <w:rsid w:val="00CE79FE"/>
    <w:rsid w:val="00CF186C"/>
    <w:rsid w:val="00CF2B3E"/>
    <w:rsid w:val="00CF5209"/>
    <w:rsid w:val="00D02D05"/>
    <w:rsid w:val="00D07FF8"/>
    <w:rsid w:val="00D10AA6"/>
    <w:rsid w:val="00D1260F"/>
    <w:rsid w:val="00D1700C"/>
    <w:rsid w:val="00D20C19"/>
    <w:rsid w:val="00D25C1D"/>
    <w:rsid w:val="00D31F44"/>
    <w:rsid w:val="00D323E0"/>
    <w:rsid w:val="00D33DFE"/>
    <w:rsid w:val="00D36D0F"/>
    <w:rsid w:val="00D416AD"/>
    <w:rsid w:val="00D4196F"/>
    <w:rsid w:val="00D504A6"/>
    <w:rsid w:val="00D51817"/>
    <w:rsid w:val="00D51955"/>
    <w:rsid w:val="00D55720"/>
    <w:rsid w:val="00D60EA5"/>
    <w:rsid w:val="00D647C0"/>
    <w:rsid w:val="00D67FEC"/>
    <w:rsid w:val="00D7168C"/>
    <w:rsid w:val="00D76858"/>
    <w:rsid w:val="00D76E54"/>
    <w:rsid w:val="00D819FF"/>
    <w:rsid w:val="00D82115"/>
    <w:rsid w:val="00D830B0"/>
    <w:rsid w:val="00D83206"/>
    <w:rsid w:val="00D8498F"/>
    <w:rsid w:val="00D85B50"/>
    <w:rsid w:val="00D937B0"/>
    <w:rsid w:val="00D95503"/>
    <w:rsid w:val="00D96B6A"/>
    <w:rsid w:val="00D9727B"/>
    <w:rsid w:val="00DA094D"/>
    <w:rsid w:val="00DA4DCE"/>
    <w:rsid w:val="00DB2023"/>
    <w:rsid w:val="00DB4631"/>
    <w:rsid w:val="00DB477D"/>
    <w:rsid w:val="00DB5E16"/>
    <w:rsid w:val="00DB6691"/>
    <w:rsid w:val="00DB69B7"/>
    <w:rsid w:val="00DB6EBD"/>
    <w:rsid w:val="00DC1A4F"/>
    <w:rsid w:val="00DC3696"/>
    <w:rsid w:val="00DC3B5B"/>
    <w:rsid w:val="00DC59B1"/>
    <w:rsid w:val="00DC6045"/>
    <w:rsid w:val="00DC71CD"/>
    <w:rsid w:val="00DD11BB"/>
    <w:rsid w:val="00DD2870"/>
    <w:rsid w:val="00DD3A08"/>
    <w:rsid w:val="00DE110C"/>
    <w:rsid w:val="00DE4216"/>
    <w:rsid w:val="00DE5CB4"/>
    <w:rsid w:val="00DE6D19"/>
    <w:rsid w:val="00DF3829"/>
    <w:rsid w:val="00DF6711"/>
    <w:rsid w:val="00DF755D"/>
    <w:rsid w:val="00E0108F"/>
    <w:rsid w:val="00E01767"/>
    <w:rsid w:val="00E05FDA"/>
    <w:rsid w:val="00E1083E"/>
    <w:rsid w:val="00E108DD"/>
    <w:rsid w:val="00E13271"/>
    <w:rsid w:val="00E1368C"/>
    <w:rsid w:val="00E14783"/>
    <w:rsid w:val="00E152AB"/>
    <w:rsid w:val="00E218DF"/>
    <w:rsid w:val="00E303BA"/>
    <w:rsid w:val="00E3179A"/>
    <w:rsid w:val="00E3515A"/>
    <w:rsid w:val="00E367E4"/>
    <w:rsid w:val="00E4205C"/>
    <w:rsid w:val="00E427A2"/>
    <w:rsid w:val="00E43302"/>
    <w:rsid w:val="00E46911"/>
    <w:rsid w:val="00E53156"/>
    <w:rsid w:val="00E53AA3"/>
    <w:rsid w:val="00E57A58"/>
    <w:rsid w:val="00E60C53"/>
    <w:rsid w:val="00E60C8A"/>
    <w:rsid w:val="00E6218E"/>
    <w:rsid w:val="00E675C7"/>
    <w:rsid w:val="00E74073"/>
    <w:rsid w:val="00E7597F"/>
    <w:rsid w:val="00E7627C"/>
    <w:rsid w:val="00E76317"/>
    <w:rsid w:val="00E76A4E"/>
    <w:rsid w:val="00E84047"/>
    <w:rsid w:val="00E84340"/>
    <w:rsid w:val="00E84966"/>
    <w:rsid w:val="00E85F7C"/>
    <w:rsid w:val="00E85FE9"/>
    <w:rsid w:val="00E86301"/>
    <w:rsid w:val="00E8707B"/>
    <w:rsid w:val="00E90786"/>
    <w:rsid w:val="00EA0741"/>
    <w:rsid w:val="00EA23F3"/>
    <w:rsid w:val="00EA3718"/>
    <w:rsid w:val="00EA5F4D"/>
    <w:rsid w:val="00EB22E1"/>
    <w:rsid w:val="00EB2F34"/>
    <w:rsid w:val="00EB394A"/>
    <w:rsid w:val="00EB5BD3"/>
    <w:rsid w:val="00EB6BBC"/>
    <w:rsid w:val="00EC0CDB"/>
    <w:rsid w:val="00EC444F"/>
    <w:rsid w:val="00EC7646"/>
    <w:rsid w:val="00ED10CC"/>
    <w:rsid w:val="00ED5990"/>
    <w:rsid w:val="00EE46B4"/>
    <w:rsid w:val="00EE4FAA"/>
    <w:rsid w:val="00EE703F"/>
    <w:rsid w:val="00EF11B1"/>
    <w:rsid w:val="00EF2F98"/>
    <w:rsid w:val="00EF5763"/>
    <w:rsid w:val="00EF6C37"/>
    <w:rsid w:val="00EF7139"/>
    <w:rsid w:val="00EF7D3C"/>
    <w:rsid w:val="00F0156D"/>
    <w:rsid w:val="00F017D7"/>
    <w:rsid w:val="00F06DB4"/>
    <w:rsid w:val="00F104AB"/>
    <w:rsid w:val="00F11F3F"/>
    <w:rsid w:val="00F223E3"/>
    <w:rsid w:val="00F23017"/>
    <w:rsid w:val="00F30E24"/>
    <w:rsid w:val="00F42BA7"/>
    <w:rsid w:val="00F43E27"/>
    <w:rsid w:val="00F44C4B"/>
    <w:rsid w:val="00F50F60"/>
    <w:rsid w:val="00F53B76"/>
    <w:rsid w:val="00F54715"/>
    <w:rsid w:val="00F549A7"/>
    <w:rsid w:val="00F55C1B"/>
    <w:rsid w:val="00F629ED"/>
    <w:rsid w:val="00F62E61"/>
    <w:rsid w:val="00F648A9"/>
    <w:rsid w:val="00F670E3"/>
    <w:rsid w:val="00F70704"/>
    <w:rsid w:val="00F715BD"/>
    <w:rsid w:val="00F77EA7"/>
    <w:rsid w:val="00F802DD"/>
    <w:rsid w:val="00F8103E"/>
    <w:rsid w:val="00F82E55"/>
    <w:rsid w:val="00F876CA"/>
    <w:rsid w:val="00F90293"/>
    <w:rsid w:val="00F9133F"/>
    <w:rsid w:val="00F93368"/>
    <w:rsid w:val="00F9397E"/>
    <w:rsid w:val="00FA14AA"/>
    <w:rsid w:val="00FB038B"/>
    <w:rsid w:val="00FB1BF7"/>
    <w:rsid w:val="00FB6C6A"/>
    <w:rsid w:val="00FB7D83"/>
    <w:rsid w:val="00FC00E2"/>
    <w:rsid w:val="00FC07EE"/>
    <w:rsid w:val="00FC107A"/>
    <w:rsid w:val="00FC149D"/>
    <w:rsid w:val="00FC22FD"/>
    <w:rsid w:val="00FC234E"/>
    <w:rsid w:val="00FC2753"/>
    <w:rsid w:val="00FC3EAF"/>
    <w:rsid w:val="00FC3F9C"/>
    <w:rsid w:val="00FC4B08"/>
    <w:rsid w:val="00FC4E78"/>
    <w:rsid w:val="00FC5EF0"/>
    <w:rsid w:val="00FC754A"/>
    <w:rsid w:val="00FD0B0D"/>
    <w:rsid w:val="00FD0CE1"/>
    <w:rsid w:val="00FD5FEA"/>
    <w:rsid w:val="00FD7368"/>
    <w:rsid w:val="00FD7AC2"/>
    <w:rsid w:val="00FE0AD9"/>
    <w:rsid w:val="00FE15D0"/>
    <w:rsid w:val="00FF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AE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70704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B2014B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">
    <w:name w:val="long_text"/>
    <w:basedOn w:val="a0"/>
    <w:rsid w:val="00E05FDA"/>
  </w:style>
  <w:style w:type="paragraph" w:styleId="a3">
    <w:name w:val="header"/>
    <w:basedOn w:val="a"/>
    <w:link w:val="Char"/>
    <w:uiPriority w:val="99"/>
    <w:unhideWhenUsed/>
    <w:rsid w:val="00B23A3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23A32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B23A3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23A32"/>
    <w:rPr>
      <w:kern w:val="2"/>
      <w:szCs w:val="22"/>
    </w:rPr>
  </w:style>
  <w:style w:type="character" w:customStyle="1" w:styleId="hps">
    <w:name w:val="hps"/>
    <w:basedOn w:val="a0"/>
    <w:rsid w:val="00B23A32"/>
  </w:style>
  <w:style w:type="character" w:customStyle="1" w:styleId="atn">
    <w:name w:val="atn"/>
    <w:basedOn w:val="a0"/>
    <w:rsid w:val="00B23A32"/>
  </w:style>
  <w:style w:type="character" w:customStyle="1" w:styleId="2Char">
    <w:name w:val="제목 2 Char"/>
    <w:basedOn w:val="a0"/>
    <w:link w:val="2"/>
    <w:uiPriority w:val="9"/>
    <w:rsid w:val="00B2014B"/>
    <w:rPr>
      <w:rFonts w:ascii="굴림" w:eastAsia="굴림" w:hAnsi="굴림" w:cs="굴림"/>
      <w:b/>
      <w:bCs/>
      <w:sz w:val="36"/>
      <w:szCs w:val="36"/>
    </w:rPr>
  </w:style>
  <w:style w:type="character" w:styleId="a5">
    <w:name w:val="Hyperlink"/>
    <w:basedOn w:val="a0"/>
    <w:uiPriority w:val="99"/>
    <w:unhideWhenUsed/>
    <w:rsid w:val="00B2014B"/>
    <w:rPr>
      <w:color w:val="0000FF"/>
      <w:u w:val="single"/>
    </w:rPr>
  </w:style>
  <w:style w:type="character" w:customStyle="1" w:styleId="category">
    <w:name w:val="category"/>
    <w:basedOn w:val="a0"/>
    <w:rsid w:val="00B2014B"/>
  </w:style>
  <w:style w:type="character" w:customStyle="1" w:styleId="date">
    <w:name w:val="date"/>
    <w:basedOn w:val="a0"/>
    <w:rsid w:val="00B2014B"/>
  </w:style>
  <w:style w:type="character" w:customStyle="1" w:styleId="apple-style-span">
    <w:name w:val="apple-style-span"/>
    <w:basedOn w:val="a0"/>
    <w:rsid w:val="00B2014B"/>
  </w:style>
  <w:style w:type="character" w:customStyle="1" w:styleId="apple-tab-span">
    <w:name w:val="apple-tab-span"/>
    <w:basedOn w:val="a0"/>
    <w:rsid w:val="00B2014B"/>
  </w:style>
  <w:style w:type="character" w:styleId="HTML">
    <w:name w:val="HTML Code"/>
    <w:basedOn w:val="a0"/>
    <w:uiPriority w:val="99"/>
    <w:semiHidden/>
    <w:unhideWhenUsed/>
    <w:rsid w:val="00B2014B"/>
    <w:rPr>
      <w:rFonts w:ascii="굴림체" w:eastAsia="굴림체" w:hAnsi="굴림체" w:cs="굴림체"/>
      <w:sz w:val="24"/>
      <w:szCs w:val="24"/>
    </w:rPr>
  </w:style>
  <w:style w:type="paragraph" w:styleId="a6">
    <w:name w:val="Normal (Web)"/>
    <w:basedOn w:val="a"/>
    <w:uiPriority w:val="99"/>
    <w:unhideWhenUsed/>
    <w:rsid w:val="003D635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D635B"/>
    <w:rPr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D635B"/>
    <w:rPr>
      <w:rFonts w:ascii="맑은 고딕" w:eastAsia="맑은 고딕" w:hAnsi="맑은 고딕" w:cs="Times New Roman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874422"/>
    <w:pPr>
      <w:ind w:leftChars="400" w:left="800"/>
    </w:pPr>
  </w:style>
  <w:style w:type="paragraph" w:customStyle="1" w:styleId="style2">
    <w:name w:val="style2"/>
    <w:basedOn w:val="a"/>
    <w:rsid w:val="00D9727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/>
      <w:bCs/>
      <w:kern w:val="0"/>
      <w:sz w:val="21"/>
      <w:szCs w:val="21"/>
    </w:rPr>
  </w:style>
  <w:style w:type="paragraph" w:styleId="a9">
    <w:name w:val="No Spacing"/>
    <w:link w:val="Char2"/>
    <w:uiPriority w:val="1"/>
    <w:qFormat/>
    <w:rsid w:val="00A57CE8"/>
    <w:rPr>
      <w:sz w:val="22"/>
      <w:szCs w:val="22"/>
    </w:rPr>
  </w:style>
  <w:style w:type="character" w:customStyle="1" w:styleId="Char2">
    <w:name w:val="간격 없음 Char"/>
    <w:basedOn w:val="a0"/>
    <w:link w:val="a9"/>
    <w:uiPriority w:val="1"/>
    <w:rsid w:val="00A57CE8"/>
    <w:rPr>
      <w:sz w:val="22"/>
      <w:szCs w:val="22"/>
      <w:lang w:val="en-US" w:eastAsia="ko-KR" w:bidi="ar-SA"/>
    </w:rPr>
  </w:style>
  <w:style w:type="paragraph" w:customStyle="1" w:styleId="Default">
    <w:name w:val="Default"/>
    <w:rsid w:val="00CB2D34"/>
    <w:pPr>
      <w:widowControl w:val="0"/>
      <w:autoSpaceDE w:val="0"/>
      <w:autoSpaceDN w:val="0"/>
      <w:adjustRightInd w:val="0"/>
    </w:pPr>
    <w:rPr>
      <w:rFonts w:ascii="맑은" w:eastAsia="맑은" w:cs="맑은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3A15B8"/>
    <w:rPr>
      <w:b/>
      <w:bCs/>
    </w:rPr>
  </w:style>
  <w:style w:type="table" w:styleId="ab">
    <w:name w:val="Table Grid"/>
    <w:basedOn w:val="a1"/>
    <w:uiPriority w:val="59"/>
    <w:rsid w:val="003A15B8"/>
    <w:rPr>
      <w:kern w:val="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F70704"/>
    <w:rPr>
      <w:rFonts w:asciiTheme="majorHAnsi" w:eastAsiaTheme="majorEastAsia" w:hAnsiTheme="majorHAnsi" w:cstheme="majorBidi"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F70704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0">
    <w:name w:val="toc 2"/>
    <w:basedOn w:val="a"/>
    <w:next w:val="a"/>
    <w:autoRedefine/>
    <w:uiPriority w:val="39"/>
    <w:unhideWhenUsed/>
    <w:qFormat/>
    <w:rsid w:val="002A3856"/>
    <w:pPr>
      <w:widowControl/>
      <w:tabs>
        <w:tab w:val="right" w:leader="dot" w:pos="8495"/>
      </w:tabs>
      <w:wordWrap/>
      <w:autoSpaceDE/>
      <w:autoSpaceDN/>
      <w:spacing w:after="100" w:line="276" w:lineRule="auto"/>
      <w:jc w:val="left"/>
    </w:pPr>
    <w:rPr>
      <w:rFonts w:asciiTheme="minorHAnsi" w:eastAsiaTheme="minorHAnsi" w:hAnsiTheme="minorHAnsi" w:cs="Arial"/>
      <w:b/>
      <w:noProof/>
      <w:kern w:val="0"/>
      <w:sz w:val="22"/>
      <w:shd w:val="clear" w:color="auto" w:fill="FFFFFF"/>
    </w:rPr>
  </w:style>
  <w:style w:type="paragraph" w:styleId="10">
    <w:name w:val="toc 1"/>
    <w:basedOn w:val="a"/>
    <w:next w:val="a"/>
    <w:autoRedefine/>
    <w:uiPriority w:val="39"/>
    <w:unhideWhenUsed/>
    <w:qFormat/>
    <w:rsid w:val="00857FE4"/>
    <w:pPr>
      <w:widowControl/>
      <w:tabs>
        <w:tab w:val="left" w:pos="600"/>
        <w:tab w:val="left" w:pos="1000"/>
        <w:tab w:val="right" w:leader="dot" w:pos="6907"/>
      </w:tabs>
      <w:wordWrap/>
      <w:autoSpaceDE/>
      <w:autoSpaceDN/>
      <w:spacing w:beforeLines="2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F70704"/>
    <w:pPr>
      <w:widowControl/>
      <w:wordWrap/>
      <w:autoSpaceDE/>
      <w:autoSpaceDN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F70704"/>
    <w:rPr>
      <w:color w:val="800080" w:themeColor="followedHyperlink"/>
      <w:u w:val="single"/>
    </w:rPr>
  </w:style>
  <w:style w:type="character" w:customStyle="1" w:styleId="shorttext">
    <w:name w:val="short_text"/>
    <w:basedOn w:val="a0"/>
    <w:rsid w:val="003B23D0"/>
  </w:style>
  <w:style w:type="paragraph" w:styleId="ad">
    <w:name w:val="Date"/>
    <w:basedOn w:val="a"/>
    <w:next w:val="a"/>
    <w:link w:val="Char3"/>
    <w:uiPriority w:val="99"/>
    <w:semiHidden/>
    <w:unhideWhenUsed/>
    <w:rsid w:val="00A91DC2"/>
  </w:style>
  <w:style w:type="character" w:customStyle="1" w:styleId="Char3">
    <w:name w:val="날짜 Char"/>
    <w:basedOn w:val="a0"/>
    <w:link w:val="ad"/>
    <w:uiPriority w:val="99"/>
    <w:semiHidden/>
    <w:rsid w:val="00A91DC2"/>
    <w:rPr>
      <w:kern w:val="2"/>
      <w:szCs w:val="22"/>
    </w:rPr>
  </w:style>
  <w:style w:type="paragraph" w:customStyle="1" w:styleId="ae">
    <w:name w:val="바탕글"/>
    <w:basedOn w:val="a"/>
    <w:rsid w:val="00A91DC2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character" w:customStyle="1" w:styleId="std1">
    <w:name w:val="std1"/>
    <w:basedOn w:val="a0"/>
    <w:rsid w:val="00A91DC2"/>
    <w:rPr>
      <w:rFonts w:ascii="굴림" w:eastAsia="굴림" w:hAnsi="굴림" w:hint="eastAsia"/>
      <w:i w:val="0"/>
      <w:iCs w:val="0"/>
      <w:sz w:val="18"/>
      <w:szCs w:val="18"/>
    </w:rPr>
  </w:style>
  <w:style w:type="character" w:customStyle="1" w:styleId="style1">
    <w:name w:val="style1"/>
    <w:basedOn w:val="a0"/>
    <w:rsid w:val="009A03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303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5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2059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11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62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8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17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9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0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5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2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7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16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95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0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35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26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5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8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8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5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6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3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2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8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8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16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57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25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43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4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00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897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3139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96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29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0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6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76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2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43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6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08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26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08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3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10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86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89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19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361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86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2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96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9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96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19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37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58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3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911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980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93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59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01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55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44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03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41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36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01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07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57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14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77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69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20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05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58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69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32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82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56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004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92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502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63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04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66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64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68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46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8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35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71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12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35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36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30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38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31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2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78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96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72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3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08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93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62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13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292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65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9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26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87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40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59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51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38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00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74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10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68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13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34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9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71156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9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5404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25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2932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50177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4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1205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4540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0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26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5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06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9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151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9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4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45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17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99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02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26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50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79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08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45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12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67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46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89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28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43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24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9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13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25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33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526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99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68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18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61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80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9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1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63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98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65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8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5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9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07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51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80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9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61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26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13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75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67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6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75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5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970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66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22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88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9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51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593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24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4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84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6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04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08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72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8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99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53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98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1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28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58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7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02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4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70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37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17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3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64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86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77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64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1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56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77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2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0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yperlink" Target="http://www.signaltech.co.kr/base/img/avr/attiny2313.hex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yperlink" Target="http://www.prolific.com.tw/UserFiles/files/PL2303_Prolific_DriverInstaller_v1_7_0.zi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hyperlink" Target="http://www.prolific.com.tw/US/ShowProduct.aspx?p_id=225&amp;pcid=41" TargetMode="External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www.signaltech.co.kr/base/img/avr/at2313test.zi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yperlink" Target="http://cfile21.uf.tistory.com/original/206369274A2747FEAAC678" TargetMode="External"/><Relationship Id="rId35" Type="http://schemas.openxmlformats.org/officeDocument/2006/relationships/image" Target="media/image26.gi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0DFB0-FEC8-442C-B82D-986D5740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SignalTech</Company>
  <LinksUpToDate>false</LinksUpToDate>
  <CharactersWithSpaces>10819</CharactersWithSpaces>
  <SharedDoc>false</SharedDoc>
  <HLinks>
    <vt:vector size="162" baseType="variant">
      <vt:variant>
        <vt:i4>4849728</vt:i4>
      </vt:variant>
      <vt:variant>
        <vt:i4>147</vt:i4>
      </vt:variant>
      <vt:variant>
        <vt:i4>0</vt:i4>
      </vt:variant>
      <vt:variant>
        <vt:i4>5</vt:i4>
      </vt:variant>
      <vt:variant>
        <vt:lpwstr>http://www.terms.co.kr/access.htm</vt:lpwstr>
      </vt:variant>
      <vt:variant>
        <vt:lpwstr/>
      </vt:variant>
      <vt:variant>
        <vt:i4>4784198</vt:i4>
      </vt:variant>
      <vt:variant>
        <vt:i4>144</vt:i4>
      </vt:variant>
      <vt:variant>
        <vt:i4>0</vt:i4>
      </vt:variant>
      <vt:variant>
        <vt:i4>5</vt:i4>
      </vt:variant>
      <vt:variant>
        <vt:lpwstr>http://www.terms.co.kr/memory.htm</vt:lpwstr>
      </vt:variant>
      <vt:variant>
        <vt:lpwstr/>
      </vt:variant>
      <vt:variant>
        <vt:i4>7733306</vt:i4>
      </vt:variant>
      <vt:variant>
        <vt:i4>141</vt:i4>
      </vt:variant>
      <vt:variant>
        <vt:i4>0</vt:i4>
      </vt:variant>
      <vt:variant>
        <vt:i4>5</vt:i4>
      </vt:variant>
      <vt:variant>
        <vt:lpwstr>http://www.hjtag.com/download.html</vt:lpwstr>
      </vt:variant>
      <vt:variant>
        <vt:lpwstr/>
      </vt:variant>
      <vt:variant>
        <vt:i4>6160410</vt:i4>
      </vt:variant>
      <vt:variant>
        <vt:i4>138</vt:i4>
      </vt:variant>
      <vt:variant>
        <vt:i4>0</vt:i4>
      </vt:variant>
      <vt:variant>
        <vt:i4>5</vt:i4>
      </vt:variant>
      <vt:variant>
        <vt:lpwstr>http://www.hjtag.com/</vt:lpwstr>
      </vt:variant>
      <vt:variant>
        <vt:lpwstr/>
      </vt:variant>
      <vt:variant>
        <vt:i4>4259911</vt:i4>
      </vt:variant>
      <vt:variant>
        <vt:i4>135</vt:i4>
      </vt:variant>
      <vt:variant>
        <vt:i4>0</vt:i4>
      </vt:variant>
      <vt:variant>
        <vt:i4>5</vt:i4>
      </vt:variant>
      <vt:variant>
        <vt:lpwstr>http://www.st.com/internet/mcu/product/164486.jsp</vt:lpwstr>
      </vt:variant>
      <vt:variant>
        <vt:lpwstr/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_Toc308544606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_Toc308544605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_Toc308544604</vt:lpwstr>
      </vt:variant>
      <vt:variant>
        <vt:i4>1441849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_Toc308544603</vt:lpwstr>
      </vt:variant>
      <vt:variant>
        <vt:i4>1441849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_Toc308544602</vt:lpwstr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_Toc308544601</vt:lpwstr>
      </vt:variant>
      <vt:variant>
        <vt:i4>1441849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_Toc308544600</vt:lpwstr>
      </vt:variant>
      <vt:variant>
        <vt:i4>2031674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_Toc308544599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_Toc308544598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_Toc308544597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_Toc308544596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_Toc308544595</vt:lpwstr>
      </vt:variant>
      <vt:variant>
        <vt:i4>2031674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_Toc308544594</vt:lpwstr>
      </vt:variant>
      <vt:variant>
        <vt:i4>2031674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_Toc308544593</vt:lpwstr>
      </vt:variant>
      <vt:variant>
        <vt:i4>2031674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_Toc308544592</vt:lpwstr>
      </vt:variant>
      <vt:variant>
        <vt:i4>2031674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_Toc308544591</vt:lpwstr>
      </vt:variant>
      <vt:variant>
        <vt:i4>2031674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_Toc308544590</vt:lpwstr>
      </vt:variant>
      <vt:variant>
        <vt:i4>1966138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_Toc308544589</vt:lpwstr>
      </vt:variant>
      <vt:variant>
        <vt:i4>1966138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_Toc308544588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_Toc308544587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_Toc308544586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_Toc308544585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song</dc:creator>
  <cp:lastModifiedBy>sina</cp:lastModifiedBy>
  <cp:revision>5</cp:revision>
  <cp:lastPrinted>2012-11-19T10:27:00Z</cp:lastPrinted>
  <dcterms:created xsi:type="dcterms:W3CDTF">2012-11-18T08:06:00Z</dcterms:created>
  <dcterms:modified xsi:type="dcterms:W3CDTF">2012-11-19T10:35:00Z</dcterms:modified>
</cp:coreProperties>
</file>